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722" w:rsidRPr="00CD797B" w:rsidRDefault="00D36722" w:rsidP="003721CF">
      <w:pPr>
        <w:widowControl/>
        <w:spacing w:after="160" w:line="259" w:lineRule="auto"/>
        <w:ind w:left="0" w:firstLine="0"/>
        <w:jc w:val="center"/>
        <w:rPr>
          <w:sz w:val="28"/>
          <w:szCs w:val="28"/>
          <w:lang w:eastAsia="en-US"/>
        </w:rPr>
      </w:pPr>
      <w:r w:rsidRPr="00CD797B">
        <w:rPr>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3.5pt;height:611.25pt">
            <v:imagedata r:id="rId5"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2"/>
        <w:gridCol w:w="12434"/>
      </w:tblGrid>
      <w:tr w:rsidR="00D36722" w:rsidRPr="00381A2B" w:rsidTr="00577B8B">
        <w:trPr>
          <w:trHeight w:val="521"/>
        </w:trPr>
        <w:tc>
          <w:tcPr>
            <w:tcW w:w="3936" w:type="dxa"/>
          </w:tcPr>
          <w:p w:rsidR="00D36722" w:rsidRPr="00381A2B" w:rsidRDefault="00D36722" w:rsidP="00577B8B">
            <w:pPr>
              <w:widowControl/>
              <w:spacing w:line="240" w:lineRule="auto"/>
              <w:ind w:left="0" w:firstLine="0"/>
              <w:jc w:val="left"/>
              <w:rPr>
                <w:b/>
                <w:sz w:val="24"/>
                <w:szCs w:val="24"/>
                <w:lang w:val="uk-UA" w:eastAsia="en-US"/>
              </w:rPr>
            </w:pPr>
            <w:r w:rsidRPr="00381A2B">
              <w:rPr>
                <w:b/>
                <w:sz w:val="24"/>
                <w:szCs w:val="24"/>
                <w:lang w:val="uk-UA" w:eastAsia="en-US"/>
              </w:rPr>
              <w:t>Назва освітньої компоненти</w:t>
            </w:r>
          </w:p>
        </w:tc>
        <w:tc>
          <w:tcPr>
            <w:tcW w:w="10206" w:type="dxa"/>
          </w:tcPr>
          <w:p w:rsidR="00D36722" w:rsidRPr="00381A2B" w:rsidRDefault="00D36722" w:rsidP="00577B8B">
            <w:pPr>
              <w:widowControl/>
              <w:spacing w:line="240" w:lineRule="auto"/>
              <w:ind w:left="0" w:firstLine="0"/>
              <w:jc w:val="left"/>
              <w:rPr>
                <w:sz w:val="24"/>
                <w:szCs w:val="24"/>
                <w:lang w:val="uk-UA" w:eastAsia="en-US"/>
              </w:rPr>
            </w:pPr>
            <w:r>
              <w:rPr>
                <w:sz w:val="24"/>
                <w:szCs w:val="24"/>
                <w:lang w:val="uk-UA" w:eastAsia="en-US"/>
              </w:rPr>
              <w:t>Метеорологія і кліматологія</w:t>
            </w:r>
          </w:p>
        </w:tc>
      </w:tr>
      <w:tr w:rsidR="00D36722" w:rsidRPr="00381A2B" w:rsidTr="00AB0A77">
        <w:tc>
          <w:tcPr>
            <w:tcW w:w="3936" w:type="dxa"/>
          </w:tcPr>
          <w:p w:rsidR="00D36722" w:rsidRPr="00381A2B" w:rsidRDefault="00D36722" w:rsidP="001C1A15">
            <w:pPr>
              <w:widowControl/>
              <w:spacing w:line="240" w:lineRule="auto"/>
              <w:ind w:left="0" w:firstLine="0"/>
              <w:jc w:val="left"/>
              <w:rPr>
                <w:b/>
                <w:sz w:val="24"/>
                <w:szCs w:val="24"/>
                <w:lang w:val="uk-UA" w:eastAsia="en-US"/>
              </w:rPr>
            </w:pPr>
            <w:r w:rsidRPr="00381A2B">
              <w:rPr>
                <w:b/>
                <w:sz w:val="24"/>
                <w:szCs w:val="24"/>
                <w:lang w:val="uk-UA" w:eastAsia="en-US"/>
              </w:rPr>
              <w:t>Викладач (і)</w:t>
            </w:r>
          </w:p>
        </w:tc>
        <w:tc>
          <w:tcPr>
            <w:tcW w:w="10206" w:type="dxa"/>
          </w:tcPr>
          <w:p w:rsidR="00D36722" w:rsidRPr="00381A2B" w:rsidRDefault="00D36722" w:rsidP="001C1A15">
            <w:pPr>
              <w:widowControl/>
              <w:spacing w:line="240" w:lineRule="auto"/>
              <w:ind w:left="0" w:firstLine="0"/>
              <w:jc w:val="left"/>
              <w:rPr>
                <w:sz w:val="24"/>
                <w:szCs w:val="24"/>
                <w:lang w:val="uk-UA" w:eastAsia="en-US"/>
              </w:rPr>
            </w:pPr>
            <w:r w:rsidRPr="00381A2B">
              <w:rPr>
                <w:sz w:val="24"/>
                <w:szCs w:val="24"/>
                <w:lang w:val="uk-UA" w:eastAsia="en-US"/>
              </w:rPr>
              <w:t>Шахман Ірина Олександрівна, кандидатка географічних наук, доцентка кафедри географії та екології</w:t>
            </w:r>
          </w:p>
        </w:tc>
      </w:tr>
      <w:tr w:rsidR="00D36722" w:rsidRPr="00CD797B" w:rsidTr="00AB0A77">
        <w:tc>
          <w:tcPr>
            <w:tcW w:w="3936" w:type="dxa"/>
          </w:tcPr>
          <w:p w:rsidR="00D36722" w:rsidRPr="00381A2B" w:rsidRDefault="00D36722" w:rsidP="00AB0A77">
            <w:pPr>
              <w:widowControl/>
              <w:spacing w:line="360" w:lineRule="auto"/>
              <w:ind w:left="0" w:firstLine="0"/>
              <w:jc w:val="left"/>
              <w:rPr>
                <w:b/>
                <w:sz w:val="24"/>
                <w:szCs w:val="24"/>
                <w:lang w:val="uk-UA" w:eastAsia="en-US"/>
              </w:rPr>
            </w:pPr>
            <w:r w:rsidRPr="00381A2B">
              <w:rPr>
                <w:b/>
                <w:sz w:val="24"/>
                <w:szCs w:val="24"/>
                <w:lang w:val="uk-UA" w:eastAsia="en-US"/>
              </w:rPr>
              <w:t>Посилання на сайт</w:t>
            </w:r>
          </w:p>
        </w:tc>
        <w:tc>
          <w:tcPr>
            <w:tcW w:w="10206" w:type="dxa"/>
          </w:tcPr>
          <w:p w:rsidR="00D36722" w:rsidRPr="00830079" w:rsidRDefault="00D36722" w:rsidP="00577B8B">
            <w:pPr>
              <w:widowControl/>
              <w:spacing w:line="360" w:lineRule="auto"/>
              <w:ind w:left="0" w:firstLine="0"/>
              <w:jc w:val="left"/>
              <w:rPr>
                <w:sz w:val="24"/>
                <w:szCs w:val="24"/>
                <w:lang w:val="uk-UA" w:eastAsia="en-US"/>
              </w:rPr>
            </w:pPr>
            <w:r w:rsidRPr="00830079">
              <w:rPr>
                <w:sz w:val="24"/>
                <w:szCs w:val="24"/>
                <w:shd w:val="clear" w:color="auto" w:fill="FFFFFF"/>
                <w:lang w:eastAsia="en-US"/>
              </w:rPr>
              <w:t>http</w:t>
            </w:r>
            <w:r w:rsidRPr="00830079">
              <w:rPr>
                <w:sz w:val="24"/>
                <w:szCs w:val="24"/>
                <w:shd w:val="clear" w:color="auto" w:fill="FFFFFF"/>
                <w:lang w:val="uk-UA" w:eastAsia="en-US"/>
              </w:rPr>
              <w:t>://</w:t>
            </w:r>
            <w:r w:rsidRPr="00830079">
              <w:rPr>
                <w:sz w:val="24"/>
                <w:szCs w:val="24"/>
                <w:shd w:val="clear" w:color="auto" w:fill="FFFFFF"/>
                <w:lang w:eastAsia="en-US"/>
              </w:rPr>
              <w:t>www</w:t>
            </w:r>
            <w:r w:rsidRPr="00830079">
              <w:rPr>
                <w:sz w:val="24"/>
                <w:szCs w:val="24"/>
                <w:shd w:val="clear" w:color="auto" w:fill="FFFFFF"/>
                <w:lang w:val="uk-UA" w:eastAsia="en-US"/>
              </w:rPr>
              <w:t>.</w:t>
            </w:r>
            <w:r w:rsidRPr="00830079">
              <w:rPr>
                <w:sz w:val="24"/>
                <w:szCs w:val="24"/>
                <w:shd w:val="clear" w:color="auto" w:fill="FFFFFF"/>
                <w:lang w:eastAsia="en-US"/>
              </w:rPr>
              <w:t>kspu</w:t>
            </w:r>
            <w:r w:rsidRPr="00830079">
              <w:rPr>
                <w:sz w:val="24"/>
                <w:szCs w:val="24"/>
                <w:shd w:val="clear" w:color="auto" w:fill="FFFFFF"/>
                <w:lang w:val="uk-UA" w:eastAsia="en-US"/>
              </w:rPr>
              <w:t>.</w:t>
            </w:r>
            <w:r w:rsidRPr="00830079">
              <w:rPr>
                <w:sz w:val="24"/>
                <w:szCs w:val="24"/>
                <w:shd w:val="clear" w:color="auto" w:fill="FFFFFF"/>
                <w:lang w:eastAsia="en-US"/>
              </w:rPr>
              <w:t>edu</w:t>
            </w:r>
            <w:r w:rsidRPr="00830079">
              <w:rPr>
                <w:sz w:val="24"/>
                <w:szCs w:val="24"/>
                <w:shd w:val="clear" w:color="auto" w:fill="FFFFFF"/>
                <w:lang w:val="uk-UA" w:eastAsia="en-US"/>
              </w:rPr>
              <w:t>/</w:t>
            </w:r>
            <w:r w:rsidRPr="00830079">
              <w:rPr>
                <w:sz w:val="24"/>
                <w:szCs w:val="24"/>
                <w:shd w:val="clear" w:color="auto" w:fill="FFFFFF"/>
                <w:lang w:eastAsia="en-US"/>
              </w:rPr>
              <w:t>About</w:t>
            </w:r>
            <w:r w:rsidRPr="00830079">
              <w:rPr>
                <w:sz w:val="24"/>
                <w:szCs w:val="24"/>
                <w:shd w:val="clear" w:color="auto" w:fill="FFFFFF"/>
                <w:lang w:val="uk-UA" w:eastAsia="en-US"/>
              </w:rPr>
              <w:t>/</w:t>
            </w:r>
            <w:r w:rsidRPr="00830079">
              <w:rPr>
                <w:sz w:val="24"/>
                <w:szCs w:val="24"/>
                <w:shd w:val="clear" w:color="auto" w:fill="FFFFFF"/>
                <w:lang w:eastAsia="en-US"/>
              </w:rPr>
              <w:t>Faculty</w:t>
            </w:r>
            <w:r w:rsidRPr="00830079">
              <w:rPr>
                <w:sz w:val="24"/>
                <w:szCs w:val="24"/>
                <w:shd w:val="clear" w:color="auto" w:fill="FFFFFF"/>
                <w:lang w:val="uk-UA" w:eastAsia="en-US"/>
              </w:rPr>
              <w:t>/</w:t>
            </w:r>
            <w:r w:rsidRPr="00830079">
              <w:rPr>
                <w:sz w:val="24"/>
                <w:szCs w:val="24"/>
                <w:shd w:val="clear" w:color="auto" w:fill="FFFFFF"/>
                <w:lang w:eastAsia="en-US"/>
              </w:rPr>
              <w:t>Faculty</w:t>
            </w:r>
            <w:r w:rsidRPr="00830079">
              <w:rPr>
                <w:sz w:val="24"/>
                <w:szCs w:val="24"/>
                <w:shd w:val="clear" w:color="auto" w:fill="FFFFFF"/>
                <w:lang w:val="uk-UA" w:eastAsia="en-US"/>
              </w:rPr>
              <w:t>_</w:t>
            </w:r>
            <w:r w:rsidRPr="00830079">
              <w:rPr>
                <w:sz w:val="24"/>
                <w:szCs w:val="24"/>
                <w:shd w:val="clear" w:color="auto" w:fill="FFFFFF"/>
                <w:lang w:eastAsia="en-US"/>
              </w:rPr>
              <w:t>of</w:t>
            </w:r>
            <w:r w:rsidRPr="00830079">
              <w:rPr>
                <w:sz w:val="24"/>
                <w:szCs w:val="24"/>
                <w:shd w:val="clear" w:color="auto" w:fill="FFFFFF"/>
                <w:lang w:val="uk-UA" w:eastAsia="en-US"/>
              </w:rPr>
              <w:t>_</w:t>
            </w:r>
            <w:r w:rsidRPr="00830079">
              <w:rPr>
                <w:sz w:val="24"/>
                <w:szCs w:val="24"/>
                <w:shd w:val="clear" w:color="auto" w:fill="FFFFFF"/>
                <w:lang w:eastAsia="en-US"/>
              </w:rPr>
              <w:t>biolog</w:t>
            </w:r>
            <w:r w:rsidRPr="00830079">
              <w:rPr>
                <w:sz w:val="24"/>
                <w:szCs w:val="24"/>
                <w:shd w:val="clear" w:color="auto" w:fill="FFFFFF"/>
                <w:lang w:val="uk-UA" w:eastAsia="en-US"/>
              </w:rPr>
              <w:t>_</w:t>
            </w:r>
            <w:r w:rsidRPr="00830079">
              <w:rPr>
                <w:sz w:val="24"/>
                <w:szCs w:val="24"/>
                <w:shd w:val="clear" w:color="auto" w:fill="FFFFFF"/>
                <w:lang w:eastAsia="en-US"/>
              </w:rPr>
              <w:t>geograf</w:t>
            </w:r>
            <w:r w:rsidRPr="00830079">
              <w:rPr>
                <w:sz w:val="24"/>
                <w:szCs w:val="24"/>
                <w:shd w:val="clear" w:color="auto" w:fill="FFFFFF"/>
                <w:lang w:val="uk-UA" w:eastAsia="en-US"/>
              </w:rPr>
              <w:t>_</w:t>
            </w:r>
            <w:r w:rsidRPr="00830079">
              <w:rPr>
                <w:sz w:val="24"/>
                <w:szCs w:val="24"/>
                <w:shd w:val="clear" w:color="auto" w:fill="FFFFFF"/>
                <w:lang w:eastAsia="en-US"/>
              </w:rPr>
              <w:t>ecol</w:t>
            </w:r>
            <w:r w:rsidRPr="00830079">
              <w:rPr>
                <w:sz w:val="24"/>
                <w:szCs w:val="24"/>
                <w:shd w:val="clear" w:color="auto" w:fill="FFFFFF"/>
                <w:lang w:val="uk-UA" w:eastAsia="en-US"/>
              </w:rPr>
              <w:t>/</w:t>
            </w:r>
            <w:r w:rsidRPr="00830079">
              <w:rPr>
                <w:sz w:val="24"/>
                <w:szCs w:val="24"/>
                <w:shd w:val="clear" w:color="auto" w:fill="FFFFFF"/>
                <w:lang w:eastAsia="en-US"/>
              </w:rPr>
              <w:t>ChairEcologyGeography</w:t>
            </w:r>
            <w:r w:rsidRPr="00830079">
              <w:rPr>
                <w:sz w:val="24"/>
                <w:szCs w:val="24"/>
                <w:shd w:val="clear" w:color="auto" w:fill="FFFFFF"/>
                <w:lang w:val="uk-UA" w:eastAsia="en-US"/>
              </w:rPr>
              <w:t>/</w:t>
            </w:r>
            <w:r w:rsidRPr="00830079">
              <w:rPr>
                <w:sz w:val="24"/>
                <w:szCs w:val="24"/>
                <w:shd w:val="clear" w:color="auto" w:fill="FFFFFF"/>
                <w:lang w:eastAsia="en-US"/>
              </w:rPr>
              <w:t>Tasksforindependentwork</w:t>
            </w:r>
            <w:r w:rsidRPr="00830079">
              <w:rPr>
                <w:sz w:val="24"/>
                <w:szCs w:val="24"/>
                <w:shd w:val="clear" w:color="auto" w:fill="FFFFFF"/>
                <w:lang w:val="uk-UA" w:eastAsia="en-US"/>
              </w:rPr>
              <w:t>.</w:t>
            </w:r>
            <w:r w:rsidRPr="00830079">
              <w:rPr>
                <w:sz w:val="24"/>
                <w:szCs w:val="24"/>
                <w:shd w:val="clear" w:color="auto" w:fill="FFFFFF"/>
                <w:lang w:eastAsia="en-US"/>
              </w:rPr>
              <w:t>aspx</w:t>
            </w:r>
          </w:p>
          <w:p w:rsidR="00D36722" w:rsidRPr="00381A2B" w:rsidRDefault="00D36722" w:rsidP="00577B8B">
            <w:pPr>
              <w:widowControl/>
              <w:spacing w:line="360" w:lineRule="auto"/>
              <w:ind w:left="0" w:firstLine="0"/>
              <w:jc w:val="left"/>
              <w:rPr>
                <w:sz w:val="24"/>
                <w:szCs w:val="24"/>
                <w:lang w:val="uk-UA" w:eastAsia="en-US"/>
              </w:rPr>
            </w:pPr>
            <w:r w:rsidRPr="00830079">
              <w:rPr>
                <w:color w:val="222222"/>
                <w:sz w:val="24"/>
                <w:szCs w:val="24"/>
                <w:lang w:eastAsia="en-US"/>
              </w:rPr>
              <w:t>http</w:t>
            </w:r>
            <w:r w:rsidRPr="00830079">
              <w:rPr>
                <w:color w:val="222222"/>
                <w:sz w:val="24"/>
                <w:szCs w:val="24"/>
                <w:lang w:val="uk-UA" w:eastAsia="en-US"/>
              </w:rPr>
              <w:t>://</w:t>
            </w:r>
            <w:r w:rsidRPr="00830079">
              <w:rPr>
                <w:color w:val="222222"/>
                <w:sz w:val="24"/>
                <w:szCs w:val="24"/>
                <w:lang w:eastAsia="en-US"/>
              </w:rPr>
              <w:t>www</w:t>
            </w:r>
            <w:r w:rsidRPr="00830079">
              <w:rPr>
                <w:color w:val="222222"/>
                <w:sz w:val="24"/>
                <w:szCs w:val="24"/>
                <w:lang w:val="uk-UA" w:eastAsia="en-US"/>
              </w:rPr>
              <w:t>.</w:t>
            </w:r>
            <w:r w:rsidRPr="00830079">
              <w:rPr>
                <w:color w:val="222222"/>
                <w:sz w:val="24"/>
                <w:szCs w:val="24"/>
                <w:lang w:eastAsia="en-US"/>
              </w:rPr>
              <w:t>kspu</w:t>
            </w:r>
            <w:r w:rsidRPr="00830079">
              <w:rPr>
                <w:color w:val="222222"/>
                <w:sz w:val="24"/>
                <w:szCs w:val="24"/>
                <w:lang w:val="uk-UA" w:eastAsia="en-US"/>
              </w:rPr>
              <w:t>.</w:t>
            </w:r>
            <w:r w:rsidRPr="00830079">
              <w:rPr>
                <w:color w:val="222222"/>
                <w:sz w:val="24"/>
                <w:szCs w:val="24"/>
                <w:lang w:eastAsia="en-US"/>
              </w:rPr>
              <w:t>edu</w:t>
            </w:r>
            <w:r w:rsidRPr="00830079">
              <w:rPr>
                <w:color w:val="222222"/>
                <w:sz w:val="24"/>
                <w:szCs w:val="24"/>
                <w:lang w:val="uk-UA" w:eastAsia="en-US"/>
              </w:rPr>
              <w:t>/</w:t>
            </w:r>
            <w:r w:rsidRPr="00830079">
              <w:rPr>
                <w:color w:val="222222"/>
                <w:sz w:val="24"/>
                <w:szCs w:val="24"/>
                <w:lang w:eastAsia="en-US"/>
              </w:rPr>
              <w:t>About</w:t>
            </w:r>
            <w:r w:rsidRPr="00830079">
              <w:rPr>
                <w:color w:val="222222"/>
                <w:sz w:val="24"/>
                <w:szCs w:val="24"/>
                <w:lang w:val="uk-UA" w:eastAsia="en-US"/>
              </w:rPr>
              <w:t>/</w:t>
            </w:r>
            <w:r w:rsidRPr="00830079">
              <w:rPr>
                <w:color w:val="222222"/>
                <w:sz w:val="24"/>
                <w:szCs w:val="24"/>
                <w:lang w:eastAsia="en-US"/>
              </w:rPr>
              <w:t>Faculty</w:t>
            </w:r>
            <w:r w:rsidRPr="00830079">
              <w:rPr>
                <w:color w:val="222222"/>
                <w:sz w:val="24"/>
                <w:szCs w:val="24"/>
                <w:lang w:val="uk-UA" w:eastAsia="en-US"/>
              </w:rPr>
              <w:t>/</w:t>
            </w:r>
            <w:r w:rsidRPr="00830079">
              <w:rPr>
                <w:color w:val="222222"/>
                <w:sz w:val="24"/>
                <w:szCs w:val="24"/>
                <w:lang w:eastAsia="en-US"/>
              </w:rPr>
              <w:t>Faculty</w:t>
            </w:r>
            <w:r w:rsidRPr="00830079">
              <w:rPr>
                <w:color w:val="222222"/>
                <w:sz w:val="24"/>
                <w:szCs w:val="24"/>
                <w:lang w:val="uk-UA" w:eastAsia="en-US"/>
              </w:rPr>
              <w:t>_</w:t>
            </w:r>
            <w:r w:rsidRPr="00830079">
              <w:rPr>
                <w:color w:val="222222"/>
                <w:sz w:val="24"/>
                <w:szCs w:val="24"/>
                <w:lang w:eastAsia="en-US"/>
              </w:rPr>
              <w:t>of</w:t>
            </w:r>
            <w:r w:rsidRPr="00830079">
              <w:rPr>
                <w:color w:val="222222"/>
                <w:sz w:val="24"/>
                <w:szCs w:val="24"/>
                <w:lang w:val="uk-UA" w:eastAsia="en-US"/>
              </w:rPr>
              <w:t>_</w:t>
            </w:r>
            <w:r w:rsidRPr="00830079">
              <w:rPr>
                <w:color w:val="222222"/>
                <w:sz w:val="24"/>
                <w:szCs w:val="24"/>
                <w:lang w:eastAsia="en-US"/>
              </w:rPr>
              <w:t>biolog</w:t>
            </w:r>
            <w:r w:rsidRPr="00830079">
              <w:rPr>
                <w:color w:val="222222"/>
                <w:sz w:val="24"/>
                <w:szCs w:val="24"/>
                <w:lang w:val="uk-UA" w:eastAsia="en-US"/>
              </w:rPr>
              <w:t>_</w:t>
            </w:r>
            <w:r w:rsidRPr="00830079">
              <w:rPr>
                <w:color w:val="222222"/>
                <w:sz w:val="24"/>
                <w:szCs w:val="24"/>
                <w:lang w:eastAsia="en-US"/>
              </w:rPr>
              <w:t>geograf</w:t>
            </w:r>
            <w:r w:rsidRPr="00830079">
              <w:rPr>
                <w:color w:val="222222"/>
                <w:sz w:val="24"/>
                <w:szCs w:val="24"/>
                <w:lang w:val="uk-UA" w:eastAsia="en-US"/>
              </w:rPr>
              <w:t>_</w:t>
            </w:r>
            <w:r w:rsidRPr="00830079">
              <w:rPr>
                <w:color w:val="222222"/>
                <w:sz w:val="24"/>
                <w:szCs w:val="24"/>
                <w:lang w:eastAsia="en-US"/>
              </w:rPr>
              <w:t>ecol</w:t>
            </w:r>
            <w:r w:rsidRPr="00830079">
              <w:rPr>
                <w:color w:val="222222"/>
                <w:sz w:val="24"/>
                <w:szCs w:val="24"/>
                <w:lang w:val="uk-UA" w:eastAsia="en-US"/>
              </w:rPr>
              <w:t>/</w:t>
            </w:r>
            <w:r w:rsidRPr="00830079">
              <w:rPr>
                <w:color w:val="222222"/>
                <w:sz w:val="24"/>
                <w:szCs w:val="24"/>
                <w:lang w:eastAsia="en-US"/>
              </w:rPr>
              <w:t>ChairEcologyGeography</w:t>
            </w:r>
            <w:r w:rsidRPr="00830079">
              <w:rPr>
                <w:color w:val="222222"/>
                <w:sz w:val="24"/>
                <w:szCs w:val="24"/>
                <w:lang w:val="uk-UA" w:eastAsia="en-US"/>
              </w:rPr>
              <w:t>/</w:t>
            </w:r>
            <w:r w:rsidRPr="00830079">
              <w:rPr>
                <w:color w:val="222222"/>
                <w:sz w:val="24"/>
                <w:szCs w:val="24"/>
                <w:lang w:eastAsia="en-US"/>
              </w:rPr>
              <w:t>disciplineslist</w:t>
            </w:r>
            <w:r w:rsidRPr="00830079">
              <w:rPr>
                <w:color w:val="222222"/>
                <w:sz w:val="24"/>
                <w:szCs w:val="24"/>
                <w:lang w:val="uk-UA" w:eastAsia="en-US"/>
              </w:rPr>
              <w:t>.</w:t>
            </w:r>
            <w:r w:rsidRPr="00830079">
              <w:rPr>
                <w:color w:val="222222"/>
                <w:sz w:val="24"/>
                <w:szCs w:val="24"/>
                <w:lang w:eastAsia="en-US"/>
              </w:rPr>
              <w:t>aspx</w:t>
            </w:r>
          </w:p>
        </w:tc>
      </w:tr>
      <w:tr w:rsidR="00D36722" w:rsidRPr="00381A2B" w:rsidTr="00AB0A77">
        <w:tc>
          <w:tcPr>
            <w:tcW w:w="3936" w:type="dxa"/>
          </w:tcPr>
          <w:p w:rsidR="00D36722" w:rsidRPr="00381A2B" w:rsidRDefault="00D36722" w:rsidP="00AB0A77">
            <w:pPr>
              <w:widowControl/>
              <w:spacing w:line="360" w:lineRule="auto"/>
              <w:ind w:left="0" w:firstLine="0"/>
              <w:jc w:val="left"/>
              <w:rPr>
                <w:b/>
                <w:sz w:val="24"/>
                <w:szCs w:val="24"/>
                <w:lang w:val="uk-UA" w:eastAsia="en-US"/>
              </w:rPr>
            </w:pPr>
            <w:r>
              <w:rPr>
                <w:b/>
                <w:sz w:val="24"/>
                <w:szCs w:val="24"/>
                <w:lang w:val="uk-UA" w:eastAsia="en-US"/>
              </w:rPr>
              <w:t>Контактний тел.</w:t>
            </w:r>
          </w:p>
        </w:tc>
        <w:tc>
          <w:tcPr>
            <w:tcW w:w="10206" w:type="dxa"/>
          </w:tcPr>
          <w:p w:rsidR="00D36722" w:rsidRPr="00381A2B" w:rsidRDefault="00D36722" w:rsidP="00AB0A77">
            <w:pPr>
              <w:widowControl/>
              <w:spacing w:line="360" w:lineRule="auto"/>
              <w:ind w:left="0" w:firstLine="0"/>
              <w:jc w:val="left"/>
              <w:rPr>
                <w:sz w:val="24"/>
                <w:szCs w:val="24"/>
                <w:lang w:val="uk-UA" w:eastAsia="en-US"/>
              </w:rPr>
            </w:pPr>
            <w:r w:rsidRPr="00381A2B">
              <w:rPr>
                <w:sz w:val="24"/>
                <w:szCs w:val="24"/>
                <w:lang w:val="uk-UA" w:eastAsia="en-US"/>
              </w:rPr>
              <w:t>+38 050 93 66 753</w:t>
            </w:r>
          </w:p>
        </w:tc>
      </w:tr>
      <w:tr w:rsidR="00D36722" w:rsidRPr="00CD797B" w:rsidTr="00AB0A77">
        <w:tc>
          <w:tcPr>
            <w:tcW w:w="3936" w:type="dxa"/>
          </w:tcPr>
          <w:p w:rsidR="00D36722" w:rsidRPr="00381A2B" w:rsidRDefault="00D36722" w:rsidP="00AB0A77">
            <w:pPr>
              <w:widowControl/>
              <w:spacing w:line="360" w:lineRule="auto"/>
              <w:ind w:left="0" w:firstLine="0"/>
              <w:jc w:val="left"/>
              <w:rPr>
                <w:sz w:val="24"/>
                <w:szCs w:val="24"/>
                <w:lang w:val="uk-UA" w:eastAsia="en-US"/>
              </w:rPr>
            </w:pPr>
            <w:r w:rsidRPr="00381A2B">
              <w:rPr>
                <w:b/>
                <w:color w:val="000000"/>
                <w:sz w:val="24"/>
                <w:szCs w:val="24"/>
                <w:lang w:eastAsia="en-US"/>
              </w:rPr>
              <w:t>E-mail викладача:</w:t>
            </w:r>
          </w:p>
        </w:tc>
        <w:tc>
          <w:tcPr>
            <w:tcW w:w="10206" w:type="dxa"/>
          </w:tcPr>
          <w:p w:rsidR="00D36722" w:rsidRPr="00381A2B" w:rsidRDefault="00D36722" w:rsidP="0051083F">
            <w:pPr>
              <w:widowControl/>
              <w:spacing w:after="160" w:line="259" w:lineRule="auto"/>
              <w:ind w:left="0" w:firstLine="0"/>
              <w:jc w:val="left"/>
              <w:rPr>
                <w:sz w:val="24"/>
                <w:szCs w:val="24"/>
                <w:lang w:val="uk-UA" w:eastAsia="en-US"/>
              </w:rPr>
            </w:pPr>
            <w:r w:rsidRPr="00381A2B">
              <w:rPr>
                <w:sz w:val="24"/>
                <w:szCs w:val="24"/>
                <w:lang w:eastAsia="en-US"/>
              </w:rPr>
              <w:t>shakhman</w:t>
            </w:r>
            <w:r w:rsidRPr="00381A2B">
              <w:rPr>
                <w:sz w:val="24"/>
                <w:szCs w:val="24"/>
                <w:lang w:val="uk-UA" w:eastAsia="en-US"/>
              </w:rPr>
              <w:t>.</w:t>
            </w:r>
            <w:r w:rsidRPr="00381A2B">
              <w:rPr>
                <w:sz w:val="24"/>
                <w:szCs w:val="24"/>
                <w:lang w:eastAsia="en-US"/>
              </w:rPr>
              <w:t>i</w:t>
            </w:r>
            <w:r w:rsidRPr="00381A2B">
              <w:rPr>
                <w:sz w:val="24"/>
                <w:szCs w:val="24"/>
                <w:lang w:val="uk-UA" w:eastAsia="en-US"/>
              </w:rPr>
              <w:t>.</w:t>
            </w:r>
            <w:r w:rsidRPr="00381A2B">
              <w:rPr>
                <w:sz w:val="24"/>
                <w:szCs w:val="24"/>
                <w:lang w:eastAsia="en-US"/>
              </w:rPr>
              <w:t>a</w:t>
            </w:r>
            <w:r w:rsidRPr="00381A2B">
              <w:rPr>
                <w:sz w:val="24"/>
                <w:szCs w:val="24"/>
                <w:lang w:val="uk-UA" w:eastAsia="en-US"/>
              </w:rPr>
              <w:t>@</w:t>
            </w:r>
            <w:r w:rsidRPr="00381A2B">
              <w:rPr>
                <w:sz w:val="24"/>
                <w:szCs w:val="24"/>
                <w:lang w:eastAsia="en-US"/>
              </w:rPr>
              <w:t>ukr</w:t>
            </w:r>
            <w:r w:rsidRPr="00381A2B">
              <w:rPr>
                <w:sz w:val="24"/>
                <w:szCs w:val="24"/>
                <w:lang w:val="uk-UA" w:eastAsia="en-US"/>
              </w:rPr>
              <w:t>.</w:t>
            </w:r>
            <w:r w:rsidRPr="00381A2B">
              <w:rPr>
                <w:sz w:val="24"/>
                <w:szCs w:val="24"/>
                <w:lang w:eastAsia="en-US"/>
              </w:rPr>
              <w:t>net</w:t>
            </w:r>
          </w:p>
        </w:tc>
      </w:tr>
      <w:tr w:rsidR="00D36722" w:rsidRPr="00C57BF6" w:rsidTr="00AB0A77">
        <w:tc>
          <w:tcPr>
            <w:tcW w:w="3936" w:type="dxa"/>
          </w:tcPr>
          <w:p w:rsidR="00D36722" w:rsidRPr="00381A2B" w:rsidRDefault="00D36722" w:rsidP="00577B8B">
            <w:pPr>
              <w:widowControl/>
              <w:spacing w:line="240" w:lineRule="auto"/>
              <w:ind w:left="0" w:firstLine="0"/>
              <w:jc w:val="left"/>
              <w:rPr>
                <w:sz w:val="24"/>
                <w:szCs w:val="24"/>
                <w:highlight w:val="red"/>
                <w:lang w:val="uk-UA" w:eastAsia="en-US"/>
              </w:rPr>
            </w:pPr>
            <w:r w:rsidRPr="00381A2B">
              <w:rPr>
                <w:b/>
                <w:color w:val="000000"/>
                <w:sz w:val="24"/>
                <w:szCs w:val="24"/>
                <w:lang w:eastAsia="en-US"/>
              </w:rPr>
              <w:t>Графік консультацій</w:t>
            </w:r>
          </w:p>
        </w:tc>
        <w:tc>
          <w:tcPr>
            <w:tcW w:w="10206" w:type="dxa"/>
          </w:tcPr>
          <w:p w:rsidR="00D36722" w:rsidRPr="00C57BF6" w:rsidRDefault="00D36722" w:rsidP="00577B8B">
            <w:pPr>
              <w:widowControl/>
              <w:spacing w:line="240" w:lineRule="auto"/>
              <w:ind w:left="0" w:firstLine="0"/>
              <w:jc w:val="left"/>
              <w:rPr>
                <w:sz w:val="24"/>
                <w:szCs w:val="24"/>
                <w:lang w:val="uk-UA" w:eastAsia="en-US"/>
              </w:rPr>
            </w:pPr>
            <w:r>
              <w:rPr>
                <w:sz w:val="24"/>
                <w:szCs w:val="24"/>
                <w:lang w:val="uk-UA" w:eastAsia="en-US"/>
              </w:rPr>
              <w:t>В</w:t>
            </w:r>
            <w:r w:rsidRPr="00C57BF6">
              <w:rPr>
                <w:sz w:val="24"/>
                <w:szCs w:val="24"/>
                <w:lang w:val="uk-UA" w:eastAsia="en-US"/>
              </w:rPr>
              <w:t xml:space="preserve"> робочі дні</w:t>
            </w:r>
            <w:r>
              <w:rPr>
                <w:sz w:val="24"/>
                <w:szCs w:val="24"/>
                <w:lang w:val="uk-UA" w:eastAsia="en-US"/>
              </w:rPr>
              <w:t>:</w:t>
            </w:r>
            <w:r w:rsidRPr="00C57BF6">
              <w:rPr>
                <w:sz w:val="24"/>
                <w:szCs w:val="24"/>
                <w:lang w:val="uk-UA" w:eastAsia="en-US"/>
              </w:rPr>
              <w:t xml:space="preserve"> </w:t>
            </w:r>
            <w:r>
              <w:rPr>
                <w:sz w:val="24"/>
                <w:szCs w:val="24"/>
                <w:lang w:val="uk-UA" w:eastAsia="en-US"/>
              </w:rPr>
              <w:t>т</w:t>
            </w:r>
            <w:r w:rsidRPr="00C57BF6">
              <w:rPr>
                <w:sz w:val="24"/>
                <w:szCs w:val="24"/>
                <w:lang w:val="uk-UA" w:eastAsia="en-US"/>
              </w:rPr>
              <w:t>елефоном з 15</w:t>
            </w:r>
            <w:r>
              <w:rPr>
                <w:sz w:val="24"/>
                <w:szCs w:val="24"/>
                <w:lang w:val="uk-UA" w:eastAsia="en-US"/>
              </w:rPr>
              <w:t>.00</w:t>
            </w:r>
            <w:r w:rsidRPr="00C57BF6">
              <w:rPr>
                <w:sz w:val="24"/>
                <w:szCs w:val="24"/>
                <w:lang w:val="uk-UA" w:eastAsia="en-US"/>
              </w:rPr>
              <w:t>–16</w:t>
            </w:r>
            <w:r>
              <w:rPr>
                <w:sz w:val="24"/>
                <w:szCs w:val="24"/>
                <w:lang w:val="uk-UA" w:eastAsia="en-US"/>
              </w:rPr>
              <w:t>.00</w:t>
            </w:r>
            <w:r w:rsidRPr="00C57BF6">
              <w:rPr>
                <w:sz w:val="24"/>
                <w:szCs w:val="24"/>
                <w:lang w:val="uk-UA" w:eastAsia="en-US"/>
              </w:rPr>
              <w:t xml:space="preserve">; </w:t>
            </w:r>
            <w:r w:rsidRPr="00C57BF6">
              <w:rPr>
                <w:sz w:val="24"/>
                <w:szCs w:val="24"/>
                <w:lang w:val="en-US" w:eastAsia="en-US"/>
              </w:rPr>
              <w:t>Viber</w:t>
            </w:r>
            <w:r w:rsidRPr="00C57BF6">
              <w:rPr>
                <w:sz w:val="24"/>
                <w:szCs w:val="24"/>
                <w:lang w:val="uk-UA" w:eastAsia="en-US"/>
              </w:rPr>
              <w:t xml:space="preserve"> – 9.00–18.00, очно – за попередньою домовленістю телефоном</w:t>
            </w:r>
          </w:p>
        </w:tc>
      </w:tr>
    </w:tbl>
    <w:p w:rsidR="00D36722" w:rsidRPr="00381A2B" w:rsidRDefault="00D36722" w:rsidP="003721CF">
      <w:pPr>
        <w:widowControl/>
        <w:spacing w:after="160" w:line="259" w:lineRule="auto"/>
        <w:ind w:left="0" w:firstLine="0"/>
        <w:jc w:val="left"/>
        <w:rPr>
          <w:sz w:val="24"/>
          <w:szCs w:val="24"/>
          <w:lang w:val="uk-UA" w:eastAsia="en-US"/>
        </w:rPr>
      </w:pPr>
    </w:p>
    <w:p w:rsidR="00D36722" w:rsidRPr="00531749" w:rsidRDefault="00D36722" w:rsidP="00A03FF7">
      <w:pPr>
        <w:pStyle w:val="ListParagraph"/>
        <w:numPr>
          <w:ilvl w:val="0"/>
          <w:numId w:val="1"/>
        </w:numPr>
        <w:rPr>
          <w:rFonts w:ascii="Times New Roman" w:hAnsi="Times New Roman"/>
          <w:b/>
          <w:sz w:val="28"/>
          <w:szCs w:val="28"/>
          <w:lang w:val="uk-UA"/>
        </w:rPr>
      </w:pPr>
      <w:r w:rsidRPr="00531749">
        <w:rPr>
          <w:rFonts w:ascii="Times New Roman" w:hAnsi="Times New Roman"/>
          <w:b/>
          <w:sz w:val="28"/>
          <w:szCs w:val="28"/>
          <w:lang w:val="uk-UA"/>
        </w:rPr>
        <w:t>Анотація до курсу</w:t>
      </w:r>
    </w:p>
    <w:p w:rsidR="00D36722" w:rsidRPr="00A64130" w:rsidRDefault="00D36722" w:rsidP="00180D07">
      <w:pPr>
        <w:pStyle w:val="ListParagraph"/>
        <w:spacing w:after="0" w:line="240" w:lineRule="auto"/>
        <w:ind w:left="0" w:firstLine="540"/>
        <w:jc w:val="both"/>
        <w:rPr>
          <w:rFonts w:ascii="Times New Roman" w:hAnsi="Times New Roman"/>
          <w:sz w:val="24"/>
          <w:szCs w:val="24"/>
          <w:lang w:val="uk-UA"/>
        </w:rPr>
      </w:pPr>
      <w:r w:rsidRPr="00836E14">
        <w:rPr>
          <w:rFonts w:ascii="Times New Roman" w:hAnsi="Times New Roman"/>
          <w:sz w:val="24"/>
          <w:szCs w:val="24"/>
          <w:lang w:val="uk-UA"/>
        </w:rPr>
        <w:t>Навчальна дисципліна «</w:t>
      </w:r>
      <w:r w:rsidRPr="00A64130">
        <w:rPr>
          <w:rFonts w:ascii="Times New Roman" w:hAnsi="Times New Roman"/>
          <w:sz w:val="24"/>
          <w:szCs w:val="24"/>
          <w:lang w:val="uk-UA" w:eastAsia="en-US"/>
        </w:rPr>
        <w:t>Метеорологія і кліматологія</w:t>
      </w:r>
      <w:r w:rsidRPr="00A64130">
        <w:rPr>
          <w:rFonts w:ascii="Times New Roman" w:hAnsi="Times New Roman"/>
          <w:sz w:val="24"/>
          <w:szCs w:val="24"/>
          <w:lang w:val="uk-UA"/>
        </w:rPr>
        <w:t>»</w:t>
      </w:r>
      <w:r w:rsidRPr="00836E14">
        <w:rPr>
          <w:rFonts w:ascii="Times New Roman" w:hAnsi="Times New Roman"/>
          <w:sz w:val="24"/>
          <w:szCs w:val="24"/>
          <w:lang w:val="uk-UA"/>
        </w:rPr>
        <w:t xml:space="preserve"> </w:t>
      </w:r>
      <w:r w:rsidRPr="00A64130">
        <w:rPr>
          <w:rFonts w:ascii="Times New Roman" w:hAnsi="Times New Roman"/>
          <w:sz w:val="24"/>
          <w:szCs w:val="24"/>
          <w:lang w:val="uk-UA"/>
        </w:rPr>
        <w:t xml:space="preserve">формує </w:t>
      </w:r>
      <w:r w:rsidRPr="00A64130">
        <w:rPr>
          <w:rFonts w:ascii="Times New Roman" w:hAnsi="Times New Roman"/>
          <w:bCs/>
          <w:sz w:val="24"/>
          <w:lang w:val="uk-UA"/>
        </w:rPr>
        <w:t>комплексне уявлення про особливості генезису, еволюції та сучасного стану атмосфери Землі.</w:t>
      </w:r>
      <w:r w:rsidRPr="00A64130">
        <w:rPr>
          <w:rFonts w:ascii="Times New Roman" w:hAnsi="Times New Roman"/>
          <w:sz w:val="24"/>
          <w:szCs w:val="24"/>
          <w:lang w:val="uk-UA"/>
        </w:rPr>
        <w:t xml:space="preserve"> Курс "Метеорологія і кліматологія" поділяється на два модулі і подається студентам для вивчення теоретичних основ складу та побудови атмосфери, процесів та явищ в ній і набуття практичних навичок у використанні даних метеорологічних спостережень та синоптичних прогнозів.</w:t>
      </w:r>
    </w:p>
    <w:p w:rsidR="00D36722" w:rsidRPr="00A64130" w:rsidRDefault="00D36722" w:rsidP="00A64130">
      <w:pPr>
        <w:pStyle w:val="ListParagraph"/>
        <w:ind w:left="360" w:firstLine="360"/>
        <w:jc w:val="both"/>
        <w:rPr>
          <w:rFonts w:ascii="Times New Roman" w:hAnsi="Times New Roman"/>
          <w:b/>
          <w:sz w:val="24"/>
          <w:szCs w:val="24"/>
          <w:highlight w:val="red"/>
          <w:lang w:val="uk-UA"/>
        </w:rPr>
      </w:pPr>
    </w:p>
    <w:p w:rsidR="00D36722" w:rsidRPr="00860DFE" w:rsidRDefault="00D36722" w:rsidP="00C269A1">
      <w:pPr>
        <w:pStyle w:val="ListParagraph"/>
        <w:numPr>
          <w:ilvl w:val="0"/>
          <w:numId w:val="1"/>
        </w:numPr>
        <w:spacing w:after="0"/>
        <w:ind w:left="0" w:firstLine="360"/>
        <w:rPr>
          <w:rFonts w:ascii="Times New Roman" w:hAnsi="Times New Roman"/>
          <w:b/>
          <w:sz w:val="28"/>
          <w:szCs w:val="28"/>
          <w:lang w:val="uk-UA"/>
        </w:rPr>
      </w:pPr>
      <w:r w:rsidRPr="00860DFE">
        <w:rPr>
          <w:rFonts w:ascii="Times New Roman" w:hAnsi="Times New Roman"/>
          <w:b/>
          <w:sz w:val="28"/>
          <w:szCs w:val="28"/>
          <w:lang w:val="uk-UA"/>
        </w:rPr>
        <w:t xml:space="preserve">Мета та цілі курсу </w:t>
      </w:r>
    </w:p>
    <w:p w:rsidR="00D36722" w:rsidRPr="00A64130" w:rsidRDefault="00D36722" w:rsidP="00C269A1">
      <w:pPr>
        <w:widowControl/>
        <w:autoSpaceDE w:val="0"/>
        <w:autoSpaceDN w:val="0"/>
        <w:adjustRightInd w:val="0"/>
        <w:spacing w:line="240" w:lineRule="auto"/>
        <w:ind w:left="0" w:firstLine="540"/>
        <w:rPr>
          <w:rFonts w:eastAsia="TimesNewRomanPSMT"/>
          <w:sz w:val="24"/>
          <w:szCs w:val="24"/>
          <w:lang w:val="uk-UA"/>
        </w:rPr>
      </w:pPr>
      <w:r w:rsidRPr="00A64130">
        <w:rPr>
          <w:b/>
          <w:sz w:val="24"/>
          <w:szCs w:val="24"/>
          <w:lang w:val="uk-UA"/>
        </w:rPr>
        <w:t>Мета курсу</w:t>
      </w:r>
      <w:r>
        <w:rPr>
          <w:sz w:val="24"/>
          <w:szCs w:val="24"/>
          <w:lang w:val="uk-UA"/>
        </w:rPr>
        <w:t xml:space="preserve">: ознайомлення студентів </w:t>
      </w:r>
      <w:r w:rsidRPr="00A64130">
        <w:rPr>
          <w:sz w:val="24"/>
          <w:szCs w:val="24"/>
          <w:lang w:val="uk-UA"/>
        </w:rPr>
        <w:t xml:space="preserve">з будовою атмосфери, фізичними процесами, що протікають у ній, закономірностями формування погоди і клімату, основними метеорологічними параметрами і способами їхньої фіксації, а також </w:t>
      </w:r>
      <w:r>
        <w:rPr>
          <w:sz w:val="24"/>
          <w:szCs w:val="24"/>
          <w:lang w:val="uk-UA"/>
        </w:rPr>
        <w:t xml:space="preserve">з </w:t>
      </w:r>
      <w:r w:rsidRPr="00A64130">
        <w:rPr>
          <w:sz w:val="24"/>
          <w:szCs w:val="24"/>
          <w:lang w:val="uk-UA"/>
        </w:rPr>
        <w:t>оцінк</w:t>
      </w:r>
      <w:r>
        <w:rPr>
          <w:sz w:val="24"/>
          <w:szCs w:val="24"/>
          <w:lang w:val="uk-UA"/>
        </w:rPr>
        <w:t>ою</w:t>
      </w:r>
      <w:r w:rsidRPr="00A64130">
        <w:rPr>
          <w:sz w:val="24"/>
          <w:szCs w:val="24"/>
          <w:lang w:val="uk-UA"/>
        </w:rPr>
        <w:t xml:space="preserve"> впливу атмосферних процесів на екологічний стан </w:t>
      </w:r>
      <w:r>
        <w:rPr>
          <w:sz w:val="24"/>
          <w:szCs w:val="24"/>
          <w:lang w:val="uk-UA"/>
        </w:rPr>
        <w:t>навколишнього середовища</w:t>
      </w:r>
      <w:r w:rsidRPr="00A64130">
        <w:rPr>
          <w:sz w:val="24"/>
          <w:szCs w:val="24"/>
          <w:lang w:val="uk-UA"/>
        </w:rPr>
        <w:t>.</w:t>
      </w:r>
    </w:p>
    <w:p w:rsidR="00D36722" w:rsidRPr="00381A2B" w:rsidRDefault="00D36722" w:rsidP="00180D07">
      <w:pPr>
        <w:pStyle w:val="ListParagraph"/>
        <w:spacing w:after="0"/>
        <w:ind w:left="0" w:firstLine="540"/>
        <w:rPr>
          <w:rFonts w:ascii="Times New Roman" w:hAnsi="Times New Roman"/>
          <w:b/>
          <w:sz w:val="24"/>
          <w:szCs w:val="24"/>
          <w:lang w:val="uk-UA"/>
        </w:rPr>
      </w:pPr>
      <w:r w:rsidRPr="00381A2B">
        <w:rPr>
          <w:rFonts w:ascii="Times New Roman" w:hAnsi="Times New Roman"/>
          <w:b/>
          <w:sz w:val="24"/>
          <w:szCs w:val="24"/>
          <w:lang w:val="uk-UA"/>
        </w:rPr>
        <w:t>Цілі курсу:</w:t>
      </w:r>
    </w:p>
    <w:p w:rsidR="00D36722" w:rsidRPr="008940A7" w:rsidRDefault="00D36722" w:rsidP="00B2602C">
      <w:pPr>
        <w:pStyle w:val="BodyText"/>
        <w:widowControl/>
        <w:numPr>
          <w:ilvl w:val="0"/>
          <w:numId w:val="12"/>
        </w:numPr>
        <w:tabs>
          <w:tab w:val="left" w:pos="720"/>
        </w:tabs>
        <w:autoSpaceDE/>
        <w:autoSpaceDN/>
        <w:ind w:firstLine="540"/>
        <w:jc w:val="both"/>
        <w:rPr>
          <w:sz w:val="24"/>
          <w:szCs w:val="24"/>
        </w:rPr>
      </w:pPr>
      <w:r w:rsidRPr="008940A7">
        <w:rPr>
          <w:rFonts w:eastAsia="TimesNewRomanPSMT"/>
          <w:sz w:val="24"/>
          <w:szCs w:val="24"/>
        </w:rPr>
        <w:t xml:space="preserve">Ознайомити зі </w:t>
      </w:r>
      <w:r w:rsidRPr="008940A7">
        <w:rPr>
          <w:bCs/>
          <w:sz w:val="24"/>
          <w:szCs w:val="24"/>
        </w:rPr>
        <w:t>структурою атмосфери, її хімічним складом та особливостями проявлення фізичних процесів.</w:t>
      </w:r>
    </w:p>
    <w:p w:rsidR="00D36722" w:rsidRPr="008940A7" w:rsidRDefault="00D36722" w:rsidP="00180D07">
      <w:pPr>
        <w:pStyle w:val="BodyText"/>
        <w:widowControl/>
        <w:numPr>
          <w:ilvl w:val="0"/>
          <w:numId w:val="12"/>
        </w:numPr>
        <w:tabs>
          <w:tab w:val="left" w:pos="720"/>
        </w:tabs>
        <w:autoSpaceDE/>
        <w:autoSpaceDN/>
        <w:ind w:firstLine="540"/>
        <w:jc w:val="both"/>
        <w:rPr>
          <w:sz w:val="24"/>
          <w:szCs w:val="24"/>
        </w:rPr>
      </w:pPr>
      <w:r w:rsidRPr="008940A7">
        <w:rPr>
          <w:sz w:val="24"/>
          <w:szCs w:val="24"/>
        </w:rPr>
        <w:t>Ознайомити з основними методами</w:t>
      </w:r>
      <w:r>
        <w:rPr>
          <w:sz w:val="24"/>
          <w:szCs w:val="24"/>
        </w:rPr>
        <w:t xml:space="preserve"> вимірювання,</w:t>
      </w:r>
      <w:r w:rsidRPr="008940A7">
        <w:rPr>
          <w:sz w:val="24"/>
          <w:szCs w:val="24"/>
        </w:rPr>
        <w:t xml:space="preserve"> аналізу та прогнозу метеорологічних величин та явищ.</w:t>
      </w:r>
    </w:p>
    <w:p w:rsidR="00D36722" w:rsidRPr="008940A7" w:rsidRDefault="00D36722" w:rsidP="00180D07">
      <w:pPr>
        <w:pStyle w:val="BodyText"/>
        <w:widowControl/>
        <w:numPr>
          <w:ilvl w:val="0"/>
          <w:numId w:val="12"/>
        </w:numPr>
        <w:tabs>
          <w:tab w:val="left" w:pos="720"/>
        </w:tabs>
        <w:autoSpaceDE/>
        <w:autoSpaceDN/>
        <w:ind w:firstLine="540"/>
        <w:jc w:val="both"/>
        <w:rPr>
          <w:sz w:val="24"/>
          <w:szCs w:val="24"/>
        </w:rPr>
      </w:pPr>
      <w:r w:rsidRPr="008940A7">
        <w:rPr>
          <w:sz w:val="24"/>
          <w:szCs w:val="24"/>
        </w:rPr>
        <w:t>Сформувати у студентів початкових знань сучасного клімату Землі та України, складників кліматичної системи та їхні взаємозв’язки. Зрозуміти процеси, які формують клімат Землі та його динаміку.</w:t>
      </w:r>
    </w:p>
    <w:p w:rsidR="00D36722" w:rsidRPr="008940A7" w:rsidRDefault="00D36722" w:rsidP="00180D07">
      <w:pPr>
        <w:pStyle w:val="BodyText"/>
        <w:widowControl/>
        <w:numPr>
          <w:ilvl w:val="0"/>
          <w:numId w:val="12"/>
        </w:numPr>
        <w:tabs>
          <w:tab w:val="left" w:pos="720"/>
        </w:tabs>
        <w:autoSpaceDE/>
        <w:autoSpaceDN/>
        <w:ind w:firstLine="540"/>
        <w:jc w:val="both"/>
        <w:rPr>
          <w:sz w:val="24"/>
          <w:szCs w:val="24"/>
        </w:rPr>
      </w:pPr>
      <w:r w:rsidRPr="008940A7">
        <w:rPr>
          <w:sz w:val="24"/>
          <w:szCs w:val="24"/>
        </w:rPr>
        <w:t>Ознайомити студентів з природою утворення та руйнування озону в атмосфері, особливостями впливу приземного озону на біосферу</w:t>
      </w:r>
      <w:r w:rsidRPr="008940A7">
        <w:rPr>
          <w:rFonts w:eastAsia="TimesNewRomanPSMT"/>
          <w:sz w:val="24"/>
          <w:szCs w:val="24"/>
        </w:rPr>
        <w:t>, термодинамічними процесами, що відбуваються в сухій та вологій атмосфері, та їхній вплив на накопичення та розсіяння домішок.</w:t>
      </w:r>
    </w:p>
    <w:p w:rsidR="00D36722" w:rsidRPr="008940A7" w:rsidRDefault="00D36722" w:rsidP="00180D07">
      <w:pPr>
        <w:pStyle w:val="BodyText"/>
        <w:widowControl/>
        <w:numPr>
          <w:ilvl w:val="0"/>
          <w:numId w:val="12"/>
        </w:numPr>
        <w:tabs>
          <w:tab w:val="left" w:pos="720"/>
        </w:tabs>
        <w:autoSpaceDE/>
        <w:autoSpaceDN/>
        <w:ind w:firstLine="540"/>
        <w:jc w:val="both"/>
      </w:pPr>
      <w:r w:rsidRPr="008940A7">
        <w:rPr>
          <w:sz w:val="24"/>
          <w:szCs w:val="24"/>
        </w:rPr>
        <w:t>Вивчення основних типів повітряних течій у вільній атмосфері, виникнення граничного шару атмосфери та основн</w:t>
      </w:r>
      <w:r>
        <w:rPr>
          <w:sz w:val="24"/>
          <w:szCs w:val="24"/>
        </w:rPr>
        <w:t>их</w:t>
      </w:r>
      <w:r w:rsidRPr="008940A7">
        <w:rPr>
          <w:sz w:val="24"/>
          <w:szCs w:val="24"/>
        </w:rPr>
        <w:t xml:space="preserve"> закономірност</w:t>
      </w:r>
      <w:r>
        <w:rPr>
          <w:sz w:val="24"/>
          <w:szCs w:val="24"/>
        </w:rPr>
        <w:t>ей</w:t>
      </w:r>
      <w:r w:rsidRPr="008940A7">
        <w:rPr>
          <w:sz w:val="24"/>
          <w:szCs w:val="24"/>
        </w:rPr>
        <w:t xml:space="preserve"> формування його динаміки, основн</w:t>
      </w:r>
      <w:r>
        <w:rPr>
          <w:sz w:val="24"/>
          <w:szCs w:val="24"/>
        </w:rPr>
        <w:t>их</w:t>
      </w:r>
      <w:r w:rsidRPr="008940A7">
        <w:rPr>
          <w:sz w:val="24"/>
          <w:szCs w:val="24"/>
        </w:rPr>
        <w:t xml:space="preserve"> підход</w:t>
      </w:r>
      <w:r>
        <w:rPr>
          <w:sz w:val="24"/>
          <w:szCs w:val="24"/>
        </w:rPr>
        <w:t>ів</w:t>
      </w:r>
      <w:r w:rsidRPr="008940A7">
        <w:rPr>
          <w:sz w:val="24"/>
          <w:szCs w:val="24"/>
        </w:rPr>
        <w:t xml:space="preserve"> до опису фізичних процесів у турбулентному середовищі, зокрема до процесів переносу і розсіювання домішок у турбулентній атмосфері тощо</w:t>
      </w:r>
      <w:r w:rsidRPr="008940A7">
        <w:t>.</w:t>
      </w:r>
    </w:p>
    <w:p w:rsidR="00D36722" w:rsidRPr="008940A7" w:rsidRDefault="00D36722" w:rsidP="008940A7">
      <w:pPr>
        <w:spacing w:line="240" w:lineRule="auto"/>
        <w:ind w:left="0" w:firstLine="0"/>
        <w:rPr>
          <w:sz w:val="24"/>
          <w:szCs w:val="24"/>
          <w:lang w:val="uk-UA"/>
        </w:rPr>
      </w:pPr>
    </w:p>
    <w:p w:rsidR="00D36722" w:rsidRPr="00860DFE" w:rsidRDefault="00D36722" w:rsidP="000651B5">
      <w:pPr>
        <w:pStyle w:val="ListParagraph"/>
        <w:numPr>
          <w:ilvl w:val="0"/>
          <w:numId w:val="1"/>
        </w:numPr>
        <w:spacing w:after="0"/>
        <w:ind w:left="360" w:firstLine="0"/>
        <w:rPr>
          <w:rFonts w:ascii="Times New Roman" w:hAnsi="Times New Roman"/>
          <w:b/>
          <w:sz w:val="28"/>
          <w:szCs w:val="28"/>
          <w:lang w:val="uk-UA"/>
        </w:rPr>
      </w:pPr>
      <w:r w:rsidRPr="0042543B">
        <w:rPr>
          <w:rFonts w:ascii="Times New Roman" w:hAnsi="Times New Roman"/>
          <w:b/>
          <w:sz w:val="28"/>
          <w:szCs w:val="28"/>
          <w:lang w:val="uk-UA"/>
        </w:rPr>
        <w:t>Компетентності та програмні</w:t>
      </w:r>
      <w:r w:rsidRPr="00860DFE">
        <w:rPr>
          <w:rFonts w:ascii="Times New Roman" w:hAnsi="Times New Roman"/>
          <w:b/>
          <w:sz w:val="28"/>
          <w:szCs w:val="28"/>
          <w:lang w:val="uk-UA"/>
        </w:rPr>
        <w:t xml:space="preserve"> результати навчання</w:t>
      </w:r>
    </w:p>
    <w:p w:rsidR="00D36722" w:rsidRPr="001D4606" w:rsidRDefault="00D36722" w:rsidP="00180D07">
      <w:pPr>
        <w:widowControl/>
        <w:spacing w:line="240" w:lineRule="auto"/>
        <w:ind w:left="0" w:firstLine="540"/>
        <w:rPr>
          <w:bCs/>
          <w:sz w:val="24"/>
          <w:szCs w:val="24"/>
          <w:lang w:val="uk-UA"/>
        </w:rPr>
      </w:pPr>
      <w:r w:rsidRPr="001D4606">
        <w:rPr>
          <w:sz w:val="24"/>
          <w:szCs w:val="24"/>
          <w:lang w:val="uk-UA" w:eastAsia="en-US"/>
        </w:rPr>
        <w:t>К13. </w:t>
      </w:r>
      <w:r w:rsidRPr="001D4606">
        <w:rPr>
          <w:bCs/>
          <w:sz w:val="24"/>
          <w:szCs w:val="24"/>
          <w:lang w:val="uk-UA"/>
        </w:rPr>
        <w:t>Знання та розуміння теоретичних основ наук про Землю як комплексну природну систему.</w:t>
      </w:r>
    </w:p>
    <w:p w:rsidR="00D36722" w:rsidRPr="001D4606" w:rsidRDefault="00D36722" w:rsidP="00180D07">
      <w:pPr>
        <w:widowControl/>
        <w:spacing w:line="240" w:lineRule="auto"/>
        <w:ind w:left="0" w:firstLine="540"/>
        <w:rPr>
          <w:bCs/>
          <w:sz w:val="24"/>
          <w:szCs w:val="24"/>
          <w:lang w:val="uk-UA"/>
        </w:rPr>
      </w:pPr>
      <w:r w:rsidRPr="001D4606">
        <w:rPr>
          <w:bCs/>
          <w:sz w:val="24"/>
          <w:szCs w:val="24"/>
          <w:lang w:val="uk-UA"/>
        </w:rPr>
        <w:t>К14. Здатність застосовувати базові знання фізики, хімії, біології, екології, математики, інформаційних технологій тощо при вивченні Землі та її геосфер.</w:t>
      </w:r>
    </w:p>
    <w:p w:rsidR="00D36722" w:rsidRPr="001D4606" w:rsidRDefault="00D36722" w:rsidP="00180D07">
      <w:pPr>
        <w:widowControl/>
        <w:spacing w:line="240" w:lineRule="auto"/>
        <w:ind w:left="0" w:firstLine="540"/>
        <w:rPr>
          <w:sz w:val="24"/>
          <w:szCs w:val="24"/>
          <w:lang w:val="uk-UA" w:eastAsia="en-US"/>
        </w:rPr>
      </w:pPr>
      <w:r w:rsidRPr="001D4606">
        <w:rPr>
          <w:bCs/>
          <w:sz w:val="24"/>
          <w:szCs w:val="24"/>
          <w:lang w:val="uk-UA"/>
        </w:rPr>
        <w:t>К16. Здатність застосовувати кількісні методи при дослідженні геосфер.</w:t>
      </w:r>
    </w:p>
    <w:p w:rsidR="00D36722" w:rsidRPr="001D4606" w:rsidRDefault="00D36722" w:rsidP="00180D07">
      <w:pPr>
        <w:widowControl/>
        <w:autoSpaceDE w:val="0"/>
        <w:autoSpaceDN w:val="0"/>
        <w:adjustRightInd w:val="0"/>
        <w:spacing w:line="240" w:lineRule="auto"/>
        <w:ind w:left="0" w:firstLine="540"/>
        <w:rPr>
          <w:bCs/>
          <w:sz w:val="24"/>
          <w:szCs w:val="24"/>
          <w:lang w:val="uk-UA"/>
        </w:rPr>
      </w:pPr>
      <w:r w:rsidRPr="001D4606">
        <w:rPr>
          <w:sz w:val="24"/>
          <w:szCs w:val="24"/>
          <w:lang w:val="uk-UA" w:eastAsia="en-US"/>
        </w:rPr>
        <w:t>ПР1. </w:t>
      </w:r>
      <w:r w:rsidRPr="001D4606">
        <w:rPr>
          <w:bCs/>
          <w:sz w:val="24"/>
          <w:szCs w:val="24"/>
          <w:lang w:val="uk-UA"/>
        </w:rPr>
        <w:t>Здатність застосовувати кількісні методи при дослідженні геосфер.</w:t>
      </w:r>
    </w:p>
    <w:p w:rsidR="00D36722" w:rsidRPr="001D4606" w:rsidRDefault="00D36722" w:rsidP="00180D07">
      <w:pPr>
        <w:widowControl/>
        <w:autoSpaceDE w:val="0"/>
        <w:autoSpaceDN w:val="0"/>
        <w:adjustRightInd w:val="0"/>
        <w:spacing w:line="240" w:lineRule="auto"/>
        <w:ind w:left="0" w:firstLine="540"/>
        <w:rPr>
          <w:sz w:val="24"/>
          <w:szCs w:val="24"/>
          <w:lang w:val="uk-UA"/>
        </w:rPr>
      </w:pPr>
      <w:r w:rsidRPr="001D4606">
        <w:rPr>
          <w:bCs/>
          <w:sz w:val="24"/>
          <w:szCs w:val="24"/>
          <w:lang w:val="uk-UA"/>
        </w:rPr>
        <w:t>ПР5. </w:t>
      </w:r>
      <w:r w:rsidRPr="001D4606">
        <w:rPr>
          <w:sz w:val="24"/>
          <w:szCs w:val="24"/>
          <w:lang w:val="uk-UA"/>
        </w:rPr>
        <w:t>Вміти проводити польові та лабораторні дослідження.</w:t>
      </w:r>
    </w:p>
    <w:p w:rsidR="00D36722" w:rsidRPr="001D4606" w:rsidRDefault="00D36722" w:rsidP="00180D07">
      <w:pPr>
        <w:widowControl/>
        <w:autoSpaceDE w:val="0"/>
        <w:autoSpaceDN w:val="0"/>
        <w:adjustRightInd w:val="0"/>
        <w:spacing w:line="240" w:lineRule="auto"/>
        <w:ind w:left="0" w:firstLine="540"/>
        <w:rPr>
          <w:sz w:val="24"/>
          <w:szCs w:val="24"/>
          <w:lang w:val="uk-UA"/>
        </w:rPr>
      </w:pPr>
      <w:r w:rsidRPr="001D4606">
        <w:rPr>
          <w:sz w:val="24"/>
          <w:szCs w:val="24"/>
          <w:lang w:val="uk-UA"/>
        </w:rPr>
        <w:t>ПР6. Визначати основні характеристики, процеси, історію і склад Землі як планетарної системи та її геосфер.</w:t>
      </w:r>
    </w:p>
    <w:p w:rsidR="00D36722" w:rsidRPr="001D4606" w:rsidRDefault="00D36722" w:rsidP="00180D07">
      <w:pPr>
        <w:widowControl/>
        <w:autoSpaceDE w:val="0"/>
        <w:autoSpaceDN w:val="0"/>
        <w:adjustRightInd w:val="0"/>
        <w:spacing w:line="240" w:lineRule="auto"/>
        <w:ind w:left="0" w:firstLine="540"/>
        <w:rPr>
          <w:color w:val="000000"/>
          <w:sz w:val="24"/>
          <w:szCs w:val="24"/>
          <w:lang w:val="uk-UA" w:eastAsia="en-US"/>
        </w:rPr>
      </w:pPr>
      <w:r w:rsidRPr="001D4606">
        <w:rPr>
          <w:sz w:val="24"/>
          <w:szCs w:val="24"/>
          <w:lang w:val="uk-UA"/>
        </w:rPr>
        <w:t>ПР9. Вміти виконувати дослідження геосфер за допомогою кількісних методів аналізу.</w:t>
      </w:r>
    </w:p>
    <w:p w:rsidR="00D36722" w:rsidRPr="00381A2B" w:rsidRDefault="00D36722" w:rsidP="00824BEE">
      <w:pPr>
        <w:widowControl/>
        <w:spacing w:line="240" w:lineRule="auto"/>
        <w:ind w:left="0" w:firstLine="357"/>
        <w:jc w:val="left"/>
        <w:rPr>
          <w:sz w:val="24"/>
          <w:szCs w:val="24"/>
          <w:lang w:val="uk-UA" w:eastAsia="en-US"/>
        </w:rPr>
      </w:pPr>
    </w:p>
    <w:p w:rsidR="00D36722" w:rsidRPr="00860DFE" w:rsidRDefault="00D36722" w:rsidP="00D25CCB">
      <w:pPr>
        <w:pStyle w:val="ListParagraph"/>
        <w:numPr>
          <w:ilvl w:val="0"/>
          <w:numId w:val="21"/>
        </w:numPr>
        <w:rPr>
          <w:rFonts w:ascii="Times New Roman" w:hAnsi="Times New Roman"/>
          <w:b/>
          <w:sz w:val="28"/>
          <w:szCs w:val="28"/>
          <w:lang w:val="uk-UA"/>
        </w:rPr>
      </w:pPr>
      <w:r w:rsidRPr="00860DFE">
        <w:rPr>
          <w:rFonts w:ascii="Times New Roman" w:hAnsi="Times New Roman"/>
          <w:b/>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D36722" w:rsidRPr="00381A2B" w:rsidTr="006C4786">
        <w:tc>
          <w:tcPr>
            <w:tcW w:w="3510" w:type="dxa"/>
            <w:vAlign w:val="center"/>
          </w:tcPr>
          <w:p w:rsidR="00D36722" w:rsidRPr="00381A2B" w:rsidRDefault="00D36722" w:rsidP="00860DFE">
            <w:pPr>
              <w:pStyle w:val="ListParagraph"/>
              <w:spacing w:after="0" w:line="240" w:lineRule="auto"/>
              <w:ind w:left="0"/>
              <w:jc w:val="center"/>
              <w:rPr>
                <w:rFonts w:ascii="Times New Roman" w:hAnsi="Times New Roman"/>
                <w:sz w:val="24"/>
                <w:szCs w:val="24"/>
                <w:lang w:val="uk-UA"/>
              </w:rPr>
            </w:pPr>
          </w:p>
        </w:tc>
        <w:tc>
          <w:tcPr>
            <w:tcW w:w="3486" w:type="dxa"/>
            <w:vAlign w:val="center"/>
          </w:tcPr>
          <w:p w:rsidR="00D36722" w:rsidRPr="00381A2B" w:rsidRDefault="00D36722"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Лекції</w:t>
            </w:r>
          </w:p>
        </w:tc>
        <w:tc>
          <w:tcPr>
            <w:tcW w:w="3531" w:type="dxa"/>
            <w:vAlign w:val="center"/>
          </w:tcPr>
          <w:p w:rsidR="00D36722" w:rsidRPr="00381A2B" w:rsidRDefault="00D36722"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Практичні заняття</w:t>
            </w:r>
          </w:p>
        </w:tc>
        <w:tc>
          <w:tcPr>
            <w:tcW w:w="2895" w:type="dxa"/>
            <w:vAlign w:val="center"/>
          </w:tcPr>
          <w:p w:rsidR="00D36722" w:rsidRPr="00381A2B" w:rsidRDefault="00D36722"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Самостійна робота</w:t>
            </w:r>
          </w:p>
        </w:tc>
      </w:tr>
      <w:tr w:rsidR="00D36722" w:rsidRPr="00381A2B" w:rsidTr="006C4786">
        <w:tc>
          <w:tcPr>
            <w:tcW w:w="3510" w:type="dxa"/>
            <w:vAlign w:val="center"/>
          </w:tcPr>
          <w:p w:rsidR="00D36722" w:rsidRPr="00381A2B" w:rsidRDefault="00D36722"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Кількість годин</w:t>
            </w:r>
          </w:p>
        </w:tc>
        <w:tc>
          <w:tcPr>
            <w:tcW w:w="3486" w:type="dxa"/>
            <w:vAlign w:val="center"/>
          </w:tcPr>
          <w:p w:rsidR="00D36722" w:rsidRPr="00381A2B" w:rsidRDefault="00D36722"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26</w:t>
            </w:r>
          </w:p>
        </w:tc>
        <w:tc>
          <w:tcPr>
            <w:tcW w:w="3531" w:type="dxa"/>
            <w:vAlign w:val="center"/>
          </w:tcPr>
          <w:p w:rsidR="00D36722" w:rsidRPr="00381A2B" w:rsidRDefault="00D36722"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26</w:t>
            </w:r>
          </w:p>
        </w:tc>
        <w:tc>
          <w:tcPr>
            <w:tcW w:w="2895" w:type="dxa"/>
            <w:vAlign w:val="center"/>
          </w:tcPr>
          <w:p w:rsidR="00D36722" w:rsidRPr="00381A2B" w:rsidRDefault="00D36722"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98</w:t>
            </w:r>
          </w:p>
        </w:tc>
      </w:tr>
    </w:tbl>
    <w:p w:rsidR="00D36722" w:rsidRPr="00381A2B" w:rsidRDefault="00D36722" w:rsidP="003721CF">
      <w:pPr>
        <w:pStyle w:val="ListParagraph"/>
        <w:rPr>
          <w:rFonts w:ascii="Times New Roman" w:hAnsi="Times New Roman"/>
          <w:sz w:val="24"/>
          <w:szCs w:val="24"/>
          <w:lang w:val="uk-UA"/>
        </w:rPr>
      </w:pPr>
    </w:p>
    <w:p w:rsidR="00D36722" w:rsidRPr="00860DFE" w:rsidRDefault="00D36722" w:rsidP="00F6019C">
      <w:pPr>
        <w:pStyle w:val="ListParagraph"/>
        <w:numPr>
          <w:ilvl w:val="0"/>
          <w:numId w:val="27"/>
        </w:numPr>
        <w:rPr>
          <w:rFonts w:ascii="Times New Roman" w:hAnsi="Times New Roman"/>
          <w:b/>
          <w:sz w:val="28"/>
          <w:szCs w:val="28"/>
          <w:lang w:val="uk-UA"/>
        </w:rPr>
      </w:pPr>
      <w:r w:rsidRPr="00860DFE">
        <w:rPr>
          <w:rFonts w:ascii="Times New Roman" w:hAnsi="Times New Roman"/>
          <w:b/>
          <w:sz w:val="28"/>
          <w:szCs w:val="28"/>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1620"/>
        <w:gridCol w:w="2880"/>
        <w:gridCol w:w="3060"/>
        <w:gridCol w:w="3594"/>
      </w:tblGrid>
      <w:tr w:rsidR="00D36722" w:rsidRPr="00381A2B" w:rsidTr="00824BEE">
        <w:tc>
          <w:tcPr>
            <w:tcW w:w="2268" w:type="dxa"/>
            <w:vAlign w:val="center"/>
          </w:tcPr>
          <w:p w:rsidR="00D36722" w:rsidRPr="00381A2B" w:rsidRDefault="00D36722" w:rsidP="00860DFE">
            <w:pPr>
              <w:pStyle w:val="ListParagraph"/>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Навчальний рік</w:t>
            </w:r>
          </w:p>
        </w:tc>
        <w:tc>
          <w:tcPr>
            <w:tcW w:w="1620" w:type="dxa"/>
            <w:vAlign w:val="center"/>
          </w:tcPr>
          <w:p w:rsidR="00D36722" w:rsidRPr="00381A2B" w:rsidRDefault="00D36722"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Семестр</w:t>
            </w:r>
          </w:p>
        </w:tc>
        <w:tc>
          <w:tcPr>
            <w:tcW w:w="2880" w:type="dxa"/>
            <w:vAlign w:val="center"/>
          </w:tcPr>
          <w:p w:rsidR="00D36722" w:rsidRPr="00381A2B" w:rsidRDefault="00D36722"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Спеціальність</w:t>
            </w:r>
          </w:p>
        </w:tc>
        <w:tc>
          <w:tcPr>
            <w:tcW w:w="3060" w:type="dxa"/>
            <w:vAlign w:val="center"/>
          </w:tcPr>
          <w:p w:rsidR="00D36722" w:rsidRPr="00381A2B" w:rsidRDefault="00D36722"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Курс (рік навчання)</w:t>
            </w:r>
          </w:p>
        </w:tc>
        <w:tc>
          <w:tcPr>
            <w:tcW w:w="3594" w:type="dxa"/>
            <w:vAlign w:val="center"/>
          </w:tcPr>
          <w:p w:rsidR="00D36722" w:rsidRPr="00381A2B" w:rsidRDefault="00D36722"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Обов’язкова/вибіркова компонента</w:t>
            </w:r>
          </w:p>
        </w:tc>
      </w:tr>
      <w:tr w:rsidR="00D36722" w:rsidRPr="00381A2B" w:rsidTr="00824BEE">
        <w:tc>
          <w:tcPr>
            <w:tcW w:w="2268" w:type="dxa"/>
            <w:vAlign w:val="center"/>
          </w:tcPr>
          <w:p w:rsidR="00D36722" w:rsidRPr="00381A2B" w:rsidRDefault="00D36722"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2020–21</w:t>
            </w:r>
          </w:p>
        </w:tc>
        <w:tc>
          <w:tcPr>
            <w:tcW w:w="1620" w:type="dxa"/>
            <w:vAlign w:val="center"/>
          </w:tcPr>
          <w:p w:rsidR="00D36722" w:rsidRPr="00381A2B" w:rsidRDefault="00D36722"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1</w:t>
            </w:r>
            <w:r>
              <w:rPr>
                <w:rFonts w:ascii="Times New Roman" w:hAnsi="Times New Roman"/>
                <w:sz w:val="24"/>
                <w:szCs w:val="24"/>
                <w:lang w:val="uk-UA"/>
              </w:rPr>
              <w:t>, 2</w:t>
            </w:r>
          </w:p>
        </w:tc>
        <w:tc>
          <w:tcPr>
            <w:tcW w:w="2880" w:type="dxa"/>
            <w:vAlign w:val="center"/>
          </w:tcPr>
          <w:p w:rsidR="00D36722" w:rsidRPr="00381A2B" w:rsidRDefault="00D36722"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Науки про Землю</w:t>
            </w:r>
          </w:p>
        </w:tc>
        <w:tc>
          <w:tcPr>
            <w:tcW w:w="3060" w:type="dxa"/>
            <w:vAlign w:val="center"/>
          </w:tcPr>
          <w:p w:rsidR="00D36722" w:rsidRPr="00381A2B" w:rsidRDefault="00D36722"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1</w:t>
            </w:r>
          </w:p>
        </w:tc>
        <w:tc>
          <w:tcPr>
            <w:tcW w:w="3594" w:type="dxa"/>
            <w:vAlign w:val="center"/>
          </w:tcPr>
          <w:p w:rsidR="00D36722" w:rsidRPr="00381A2B" w:rsidRDefault="00D36722"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 xml:space="preserve">Обов’язкова </w:t>
            </w:r>
          </w:p>
        </w:tc>
      </w:tr>
    </w:tbl>
    <w:p w:rsidR="00D36722" w:rsidRDefault="00D36722" w:rsidP="003721CF">
      <w:pPr>
        <w:pStyle w:val="ListParagraph"/>
        <w:rPr>
          <w:rFonts w:ascii="Times New Roman" w:hAnsi="Times New Roman"/>
          <w:sz w:val="24"/>
          <w:szCs w:val="24"/>
          <w:lang w:val="uk-UA"/>
        </w:rPr>
      </w:pPr>
    </w:p>
    <w:p w:rsidR="00D36722" w:rsidRPr="00860DFE" w:rsidRDefault="00D36722" w:rsidP="00F6019C">
      <w:pPr>
        <w:pStyle w:val="ListParagraph"/>
        <w:numPr>
          <w:ilvl w:val="0"/>
          <w:numId w:val="32"/>
        </w:numPr>
        <w:rPr>
          <w:rFonts w:ascii="Times New Roman" w:hAnsi="Times New Roman"/>
          <w:b/>
          <w:sz w:val="28"/>
          <w:szCs w:val="28"/>
          <w:lang w:val="uk-UA"/>
        </w:rPr>
      </w:pPr>
      <w:r w:rsidRPr="00860DFE">
        <w:rPr>
          <w:rFonts w:ascii="Times New Roman" w:hAnsi="Times New Roman"/>
          <w:b/>
          <w:sz w:val="28"/>
          <w:szCs w:val="28"/>
          <w:lang w:val="uk-UA"/>
        </w:rPr>
        <w:t>Технічне й програмне забезпечення/обладнання</w:t>
      </w:r>
    </w:p>
    <w:p w:rsidR="00D36722" w:rsidRPr="005F36B3" w:rsidRDefault="00D36722" w:rsidP="00967DB7">
      <w:pPr>
        <w:pStyle w:val="ListParagraph"/>
        <w:spacing w:line="240" w:lineRule="auto"/>
        <w:ind w:left="0" w:firstLine="540"/>
        <w:jc w:val="both"/>
        <w:rPr>
          <w:rFonts w:ascii="Times New Roman" w:hAnsi="Times New Roman"/>
          <w:sz w:val="24"/>
          <w:szCs w:val="24"/>
          <w:lang w:val="uk-UA"/>
        </w:rPr>
      </w:pPr>
      <w:r w:rsidRPr="005F36B3">
        <w:rPr>
          <w:rFonts w:ascii="Times New Roman" w:hAnsi="Times New Roman"/>
          <w:sz w:val="24"/>
          <w:szCs w:val="24"/>
          <w:lang w:val="uk-UA"/>
        </w:rPr>
        <w:t xml:space="preserve">Анемометр автоматичний, анемометр механічний (ручний), портативна метеостанція </w:t>
      </w:r>
      <w:smartTag w:uri="urn:schemas-microsoft-com:office:smarttags" w:element="PersonName">
        <w:smartTagPr>
          <w:attr w:name="ProductID" w:val="La Crosse WTK"/>
        </w:smartTagPr>
        <w:r w:rsidRPr="005F36B3">
          <w:rPr>
            <w:rFonts w:ascii="Times New Roman" w:hAnsi="Times New Roman"/>
            <w:sz w:val="24"/>
            <w:szCs w:val="24"/>
            <w:lang w:val="en-US"/>
          </w:rPr>
          <w:t>La</w:t>
        </w:r>
        <w:r w:rsidRPr="005F36B3">
          <w:rPr>
            <w:rFonts w:ascii="Times New Roman" w:hAnsi="Times New Roman"/>
            <w:sz w:val="24"/>
            <w:szCs w:val="24"/>
            <w:lang w:val="uk-UA"/>
          </w:rPr>
          <w:t xml:space="preserve"> </w:t>
        </w:r>
        <w:r w:rsidRPr="005F36B3">
          <w:rPr>
            <w:rFonts w:ascii="Times New Roman" w:hAnsi="Times New Roman"/>
            <w:sz w:val="24"/>
            <w:szCs w:val="24"/>
            <w:lang w:val="en-US"/>
          </w:rPr>
          <w:t>Crosse</w:t>
        </w:r>
        <w:r w:rsidRPr="005F36B3">
          <w:rPr>
            <w:rFonts w:ascii="Times New Roman" w:hAnsi="Times New Roman"/>
            <w:sz w:val="24"/>
            <w:szCs w:val="24"/>
            <w:lang w:val="uk-UA"/>
          </w:rPr>
          <w:t xml:space="preserve"> </w:t>
        </w:r>
        <w:r w:rsidRPr="005F36B3">
          <w:rPr>
            <w:rFonts w:ascii="Times New Roman" w:hAnsi="Times New Roman"/>
            <w:sz w:val="24"/>
            <w:szCs w:val="24"/>
            <w:lang w:val="en-US"/>
          </w:rPr>
          <w:t>WTK</w:t>
        </w:r>
      </w:smartTag>
      <w:r w:rsidRPr="005F36B3">
        <w:rPr>
          <w:rFonts w:ascii="Times New Roman" w:hAnsi="Times New Roman"/>
          <w:sz w:val="24"/>
          <w:szCs w:val="24"/>
          <w:lang w:val="uk-UA"/>
        </w:rPr>
        <w:t xml:space="preserve"> 28 з вбудованим альтиметром; сайт </w:t>
      </w:r>
      <w:r w:rsidRPr="005F36B3">
        <w:rPr>
          <w:rFonts w:ascii="Times New Roman" w:hAnsi="Times New Roman"/>
          <w:sz w:val="24"/>
          <w:szCs w:val="24"/>
          <w:lang w:val="en-US"/>
        </w:rPr>
        <w:t>Windy</w:t>
      </w:r>
      <w:r w:rsidRPr="005F36B3">
        <w:rPr>
          <w:rFonts w:ascii="Times New Roman" w:hAnsi="Times New Roman"/>
          <w:sz w:val="24"/>
          <w:szCs w:val="24"/>
          <w:lang w:val="uk-UA"/>
        </w:rPr>
        <w:t xml:space="preserve"> (Чеської комерційної компанії, яка надає інтерактивні послуги прогнозування погоди по всьому світу) URL:</w:t>
      </w:r>
      <w:r w:rsidRPr="00EA1DE2">
        <w:rPr>
          <w:lang w:val="uk-UA"/>
        </w:rPr>
        <w:t xml:space="preserve"> </w:t>
      </w:r>
      <w:r w:rsidRPr="005F36B3">
        <w:rPr>
          <w:rFonts w:ascii="Times New Roman" w:hAnsi="Times New Roman"/>
          <w:sz w:val="24"/>
          <w:szCs w:val="24"/>
          <w:lang w:val="uk-UA"/>
        </w:rPr>
        <w:t>https://www.windy.com/?46.656,32.618,5.</w:t>
      </w:r>
    </w:p>
    <w:p w:rsidR="00D36722" w:rsidRPr="00381A2B" w:rsidRDefault="00D36722" w:rsidP="00C57BF6">
      <w:pPr>
        <w:pStyle w:val="ListParagraph"/>
        <w:ind w:left="0" w:firstLine="540"/>
        <w:rPr>
          <w:rFonts w:ascii="Times New Roman" w:hAnsi="Times New Roman"/>
          <w:b/>
          <w:sz w:val="24"/>
          <w:szCs w:val="24"/>
          <w:lang w:val="uk-UA"/>
        </w:rPr>
      </w:pPr>
    </w:p>
    <w:p w:rsidR="00D36722" w:rsidRPr="00860DFE" w:rsidRDefault="00D36722" w:rsidP="00F6019C">
      <w:pPr>
        <w:pStyle w:val="ListParagraph"/>
        <w:numPr>
          <w:ilvl w:val="0"/>
          <w:numId w:val="34"/>
        </w:numPr>
        <w:rPr>
          <w:rFonts w:ascii="Times New Roman" w:hAnsi="Times New Roman"/>
          <w:b/>
          <w:sz w:val="28"/>
          <w:szCs w:val="28"/>
          <w:lang w:val="uk-UA"/>
        </w:rPr>
      </w:pPr>
      <w:r w:rsidRPr="00860DFE">
        <w:rPr>
          <w:rFonts w:ascii="Times New Roman" w:hAnsi="Times New Roman"/>
          <w:b/>
          <w:sz w:val="28"/>
          <w:szCs w:val="28"/>
          <w:lang w:val="uk-UA"/>
        </w:rPr>
        <w:t>Політика курсу</w:t>
      </w:r>
    </w:p>
    <w:p w:rsidR="00D36722" w:rsidRPr="00381A2B" w:rsidRDefault="00D36722" w:rsidP="00BC76E3">
      <w:pPr>
        <w:pStyle w:val="ListParagraph"/>
        <w:spacing w:after="0" w:line="240" w:lineRule="auto"/>
        <w:ind w:left="0" w:firstLine="567"/>
        <w:jc w:val="both"/>
        <w:rPr>
          <w:rFonts w:ascii="Times New Roman" w:hAnsi="Times New Roman"/>
          <w:sz w:val="24"/>
          <w:szCs w:val="24"/>
        </w:rPr>
      </w:pPr>
      <w:r w:rsidRPr="00381A2B">
        <w:rPr>
          <w:rFonts w:ascii="Times New Roman" w:hAnsi="Times New Roman"/>
          <w:sz w:val="24"/>
          <w:szCs w:val="24"/>
          <w:lang w:val="uk-UA"/>
        </w:rPr>
        <w:t xml:space="preserve">Для успішного складання підсумкового контролю з дисципліни вимагається 100% відвідування очної або дистанційної форми занять. Пропуск понад 25% занять без поважної причини оцінюється як </w:t>
      </w:r>
      <w:r w:rsidRPr="00381A2B">
        <w:rPr>
          <w:rFonts w:ascii="Times New Roman" w:hAnsi="Times New Roman"/>
          <w:sz w:val="24"/>
          <w:szCs w:val="24"/>
          <w:lang w:val="en-US"/>
        </w:rPr>
        <w:t>FX</w:t>
      </w:r>
      <w:r w:rsidRPr="00381A2B">
        <w:rPr>
          <w:rFonts w:ascii="Times New Roman" w:hAnsi="Times New Roman"/>
          <w:sz w:val="24"/>
          <w:szCs w:val="24"/>
        </w:rPr>
        <w:t>.</w:t>
      </w:r>
    </w:p>
    <w:p w:rsidR="00D36722" w:rsidRPr="00381A2B" w:rsidRDefault="00D36722" w:rsidP="00BC76E3">
      <w:pPr>
        <w:pStyle w:val="ListParagraph"/>
        <w:spacing w:after="0" w:line="240" w:lineRule="auto"/>
        <w:ind w:left="0" w:firstLine="567"/>
        <w:jc w:val="both"/>
        <w:rPr>
          <w:rFonts w:ascii="Times New Roman" w:hAnsi="Times New Roman"/>
          <w:sz w:val="24"/>
          <w:szCs w:val="24"/>
          <w:lang w:val="uk-UA"/>
        </w:rPr>
      </w:pPr>
      <w:r w:rsidRPr="00381A2B">
        <w:rPr>
          <w:rFonts w:ascii="Times New Roman" w:hAnsi="Times New Roman"/>
          <w:sz w:val="24"/>
          <w:szCs w:val="24"/>
          <w:lang w:val="uk-UA"/>
        </w:rPr>
        <w:t>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та, як наслідок, неправильного формування загального рейтингу студентів. Мінімальне покарання для студентів, яких спіймали на обмані чи плагіаті під час тесту, письмового опитування, підсумкового контролю тощо, буде нульовим для цього завдання з послідовним зниженням підсумкової оцінки дисципліни принаймні на одну літеру. Будь ласка, поставтесь до цього питання серйозно та відповідально.</w:t>
      </w:r>
    </w:p>
    <w:p w:rsidR="00D36722" w:rsidRDefault="00D36722" w:rsidP="00F6019C">
      <w:pPr>
        <w:pStyle w:val="ListParagraph"/>
        <w:spacing w:after="0" w:line="240" w:lineRule="auto"/>
        <w:ind w:left="360"/>
        <w:rPr>
          <w:rFonts w:ascii="Times New Roman" w:hAnsi="Times New Roman"/>
          <w:b/>
          <w:bCs/>
          <w:sz w:val="28"/>
          <w:szCs w:val="28"/>
          <w:lang w:val="uk-UA"/>
        </w:rPr>
      </w:pPr>
    </w:p>
    <w:p w:rsidR="00D36722" w:rsidRPr="00860DFE" w:rsidRDefault="00D36722" w:rsidP="00F6019C">
      <w:pPr>
        <w:pStyle w:val="ListParagraph"/>
        <w:spacing w:after="0" w:line="240" w:lineRule="auto"/>
        <w:ind w:left="360"/>
        <w:rPr>
          <w:rFonts w:ascii="Times New Roman" w:hAnsi="Times New Roman"/>
          <w:b/>
          <w:bCs/>
          <w:sz w:val="28"/>
          <w:szCs w:val="28"/>
          <w:lang w:val="uk-UA"/>
        </w:rPr>
      </w:pPr>
      <w:r w:rsidRPr="00860DFE">
        <w:rPr>
          <w:rFonts w:ascii="Times New Roman" w:hAnsi="Times New Roman"/>
          <w:b/>
          <w:bCs/>
          <w:sz w:val="28"/>
          <w:szCs w:val="28"/>
          <w:lang w:val="uk-UA"/>
        </w:rPr>
        <w:t>8. Схема курсу</w:t>
      </w:r>
    </w:p>
    <w:tbl>
      <w:tblPr>
        <w:tblW w:w="14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8542"/>
        <w:gridCol w:w="2042"/>
        <w:gridCol w:w="1620"/>
        <w:gridCol w:w="1898"/>
      </w:tblGrid>
      <w:tr w:rsidR="00D36722" w:rsidRPr="00FA4182" w:rsidTr="006A0AE7">
        <w:trPr>
          <w:jc w:val="center"/>
        </w:trPr>
        <w:tc>
          <w:tcPr>
            <w:tcW w:w="0" w:type="auto"/>
            <w:vAlign w:val="center"/>
          </w:tcPr>
          <w:p w:rsidR="00D36722" w:rsidRPr="00FA4182" w:rsidRDefault="00D36722"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w:t>
            </w:r>
          </w:p>
          <w:p w:rsidR="00D36722" w:rsidRPr="00FA4182" w:rsidRDefault="00D36722"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п</w:t>
            </w:r>
            <w:r w:rsidRPr="00FA4182">
              <w:rPr>
                <w:rFonts w:ascii="Times New Roman" w:hAnsi="Times New Roman"/>
                <w:b/>
                <w:bCs/>
                <w:sz w:val="24"/>
                <w:szCs w:val="24"/>
                <w:lang w:val="en-US"/>
              </w:rPr>
              <w:t>/</w:t>
            </w:r>
            <w:r w:rsidRPr="00FA4182">
              <w:rPr>
                <w:rFonts w:ascii="Times New Roman" w:hAnsi="Times New Roman"/>
                <w:b/>
                <w:bCs/>
                <w:sz w:val="24"/>
                <w:szCs w:val="24"/>
                <w:lang w:val="uk-UA"/>
              </w:rPr>
              <w:t>п</w:t>
            </w:r>
          </w:p>
        </w:tc>
        <w:tc>
          <w:tcPr>
            <w:tcW w:w="8542" w:type="dxa"/>
            <w:vAlign w:val="center"/>
          </w:tcPr>
          <w:p w:rsidR="00D36722" w:rsidRPr="00FA4182" w:rsidRDefault="00D36722"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Тема, план</w:t>
            </w:r>
          </w:p>
        </w:tc>
        <w:tc>
          <w:tcPr>
            <w:tcW w:w="2042" w:type="dxa"/>
            <w:vAlign w:val="center"/>
          </w:tcPr>
          <w:p w:rsidR="00D36722" w:rsidRPr="00FA4182" w:rsidRDefault="00D36722"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 xml:space="preserve">Кількість годин (аудиторних </w:t>
            </w:r>
            <w:r w:rsidRPr="00FA4182">
              <w:rPr>
                <w:rFonts w:ascii="Times New Roman" w:hAnsi="Times New Roman"/>
                <w:b/>
                <w:bCs/>
                <w:sz w:val="24"/>
                <w:szCs w:val="24"/>
                <w:lang w:val="en-US"/>
              </w:rPr>
              <w:t>/</w:t>
            </w:r>
            <w:r w:rsidRPr="00FA4182">
              <w:rPr>
                <w:rFonts w:ascii="Times New Roman" w:hAnsi="Times New Roman"/>
                <w:b/>
                <w:bCs/>
                <w:sz w:val="24"/>
                <w:szCs w:val="24"/>
                <w:lang w:val="uk-UA"/>
              </w:rPr>
              <w:t xml:space="preserve"> самостійних)</w:t>
            </w:r>
          </w:p>
        </w:tc>
        <w:tc>
          <w:tcPr>
            <w:tcW w:w="1620" w:type="dxa"/>
            <w:vAlign w:val="center"/>
          </w:tcPr>
          <w:p w:rsidR="00D36722" w:rsidRPr="00FA4182" w:rsidRDefault="00D36722"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Форма навчального заняття</w:t>
            </w:r>
          </w:p>
        </w:tc>
        <w:tc>
          <w:tcPr>
            <w:tcW w:w="1898" w:type="dxa"/>
            <w:vAlign w:val="center"/>
          </w:tcPr>
          <w:p w:rsidR="00D36722" w:rsidRPr="00FA4182" w:rsidRDefault="00D36722"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Максимальна кількість балів</w:t>
            </w:r>
          </w:p>
        </w:tc>
      </w:tr>
      <w:tr w:rsidR="00D36722" w:rsidRPr="00FA4182" w:rsidTr="00A114E8">
        <w:trPr>
          <w:jc w:val="center"/>
        </w:trPr>
        <w:tc>
          <w:tcPr>
            <w:tcW w:w="14662" w:type="dxa"/>
            <w:gridSpan w:val="5"/>
            <w:vAlign w:val="center"/>
          </w:tcPr>
          <w:p w:rsidR="00D36722" w:rsidRPr="00FA4182" w:rsidRDefault="00D36722"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Модуль 1. Метеорологія</w:t>
            </w:r>
          </w:p>
        </w:tc>
      </w:tr>
      <w:tr w:rsidR="00D36722" w:rsidRPr="00FA4182" w:rsidTr="006A0AE7">
        <w:trPr>
          <w:jc w:val="center"/>
        </w:trPr>
        <w:tc>
          <w:tcPr>
            <w:tcW w:w="0" w:type="auto"/>
            <w:vAlign w:val="center"/>
          </w:tcPr>
          <w:p w:rsidR="00D36722" w:rsidRPr="00FA4182" w:rsidRDefault="00D36722"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1</w:t>
            </w:r>
          </w:p>
        </w:tc>
        <w:tc>
          <w:tcPr>
            <w:tcW w:w="8542" w:type="dxa"/>
            <w:vAlign w:val="center"/>
          </w:tcPr>
          <w:p w:rsidR="00D36722" w:rsidRPr="00FA4182" w:rsidRDefault="00D36722" w:rsidP="00FA4182">
            <w:pPr>
              <w:pStyle w:val="20"/>
              <w:keepNext/>
              <w:keepLines/>
              <w:shd w:val="clear" w:color="auto" w:fill="auto"/>
              <w:spacing w:after="0" w:line="240" w:lineRule="auto"/>
              <w:ind w:firstLine="0"/>
              <w:rPr>
                <w:sz w:val="24"/>
                <w:szCs w:val="24"/>
                <w:lang w:val="uk-UA"/>
              </w:rPr>
            </w:pPr>
            <w:r w:rsidRPr="00FA4182">
              <w:rPr>
                <w:rStyle w:val="a"/>
                <w:i w:val="0"/>
                <w:color w:val="000000"/>
                <w:sz w:val="24"/>
                <w:szCs w:val="24"/>
                <w:u w:val="none"/>
                <w:lang w:val="uk-UA" w:eastAsia="uk-UA"/>
              </w:rPr>
              <w:t>Метеорологія і кліматологія як науки</w:t>
            </w:r>
          </w:p>
          <w:p w:rsidR="00D36722" w:rsidRPr="00FA4182" w:rsidRDefault="00D36722" w:rsidP="00FA4182">
            <w:pPr>
              <w:spacing w:line="240" w:lineRule="auto"/>
              <w:ind w:left="0" w:firstLine="0"/>
              <w:rPr>
                <w:sz w:val="24"/>
                <w:szCs w:val="24"/>
                <w:lang w:val="uk-UA"/>
              </w:rPr>
            </w:pPr>
            <w:r w:rsidRPr="00FA4182">
              <w:rPr>
                <w:sz w:val="24"/>
                <w:szCs w:val="24"/>
                <w:lang w:val="uk-UA"/>
              </w:rPr>
              <w:t>1. </w:t>
            </w:r>
            <w:r w:rsidRPr="00FA4182">
              <w:rPr>
                <w:rFonts w:eastAsia="TimesNewRomanPSMT"/>
                <w:sz w:val="24"/>
                <w:szCs w:val="24"/>
                <w:lang w:val="uk-UA"/>
              </w:rPr>
              <w:t>Предмет метеорології та кліматології.</w:t>
            </w:r>
          </w:p>
          <w:p w:rsidR="00D36722" w:rsidRPr="00FA4182" w:rsidRDefault="00D36722" w:rsidP="00FA4182">
            <w:pPr>
              <w:spacing w:line="240" w:lineRule="auto"/>
              <w:ind w:left="0" w:firstLine="0"/>
              <w:rPr>
                <w:sz w:val="24"/>
                <w:szCs w:val="24"/>
                <w:lang w:val="uk-UA"/>
              </w:rPr>
            </w:pPr>
            <w:r w:rsidRPr="00FA4182">
              <w:rPr>
                <w:sz w:val="24"/>
                <w:szCs w:val="24"/>
                <w:lang w:val="uk-UA"/>
              </w:rPr>
              <w:t>2. </w:t>
            </w:r>
            <w:r w:rsidRPr="00FA4182">
              <w:rPr>
                <w:rFonts w:eastAsia="TimesNewRomanPSMT"/>
                <w:sz w:val="24"/>
                <w:szCs w:val="24"/>
                <w:lang w:val="uk-UA"/>
              </w:rPr>
              <w:t>Методи метеорології та кліматології.</w:t>
            </w:r>
          </w:p>
          <w:p w:rsidR="00D36722" w:rsidRPr="00FA4182" w:rsidRDefault="00D36722" w:rsidP="00FA4182">
            <w:pPr>
              <w:spacing w:line="240" w:lineRule="auto"/>
              <w:ind w:left="0" w:firstLine="0"/>
              <w:rPr>
                <w:sz w:val="24"/>
                <w:szCs w:val="24"/>
                <w:lang w:val="uk-UA"/>
              </w:rPr>
            </w:pPr>
            <w:r w:rsidRPr="00FA4182">
              <w:rPr>
                <w:sz w:val="24"/>
                <w:szCs w:val="24"/>
                <w:lang w:val="uk-UA"/>
              </w:rPr>
              <w:t>3. </w:t>
            </w:r>
            <w:r w:rsidRPr="00FA4182">
              <w:rPr>
                <w:rFonts w:eastAsia="TimesNewRomanPSMT"/>
                <w:sz w:val="24"/>
                <w:szCs w:val="24"/>
                <w:lang w:val="uk-UA"/>
              </w:rPr>
              <w:t>Організація і зміст метеорологічних спостережень.</w:t>
            </w:r>
          </w:p>
          <w:p w:rsidR="00D36722" w:rsidRPr="00FA4182" w:rsidRDefault="00D36722" w:rsidP="00FA4182">
            <w:pPr>
              <w:spacing w:line="240" w:lineRule="auto"/>
              <w:ind w:left="0" w:firstLine="0"/>
              <w:rPr>
                <w:bCs/>
                <w:sz w:val="24"/>
                <w:szCs w:val="24"/>
                <w:lang w:val="uk-UA"/>
              </w:rPr>
            </w:pPr>
            <w:r w:rsidRPr="00FA4182">
              <w:rPr>
                <w:sz w:val="24"/>
                <w:szCs w:val="24"/>
                <w:lang w:val="uk-UA"/>
              </w:rPr>
              <w:t>4. </w:t>
            </w:r>
            <w:r w:rsidRPr="00FA4182">
              <w:rPr>
                <w:rFonts w:eastAsia="TimesNewRomanPSMT"/>
                <w:sz w:val="24"/>
                <w:szCs w:val="24"/>
                <w:lang w:val="uk-UA"/>
              </w:rPr>
              <w:t>Значення метеорології та кліматології для економіки.</w:t>
            </w:r>
          </w:p>
        </w:tc>
        <w:tc>
          <w:tcPr>
            <w:tcW w:w="2042" w:type="dxa"/>
            <w:vAlign w:val="center"/>
          </w:tcPr>
          <w:p w:rsidR="00D36722" w:rsidRPr="00FA4182" w:rsidRDefault="00D36722"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2 / 5</w:t>
            </w:r>
          </w:p>
        </w:tc>
        <w:tc>
          <w:tcPr>
            <w:tcW w:w="1620"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36722" w:rsidRPr="00FA4182" w:rsidTr="006A0AE7">
        <w:trPr>
          <w:jc w:val="center"/>
        </w:trPr>
        <w:tc>
          <w:tcPr>
            <w:tcW w:w="0" w:type="auto"/>
            <w:vAlign w:val="center"/>
          </w:tcPr>
          <w:p w:rsidR="00D36722" w:rsidRPr="00FA4182" w:rsidRDefault="00D36722"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2</w:t>
            </w:r>
          </w:p>
        </w:tc>
        <w:tc>
          <w:tcPr>
            <w:tcW w:w="8542" w:type="dxa"/>
            <w:vAlign w:val="center"/>
          </w:tcPr>
          <w:p w:rsidR="00D36722" w:rsidRPr="00FA4182" w:rsidRDefault="00D36722" w:rsidP="00FA4182">
            <w:pPr>
              <w:pStyle w:val="20"/>
              <w:keepNext/>
              <w:keepLines/>
              <w:shd w:val="clear" w:color="auto" w:fill="auto"/>
              <w:spacing w:after="0" w:line="240" w:lineRule="auto"/>
              <w:ind w:firstLine="0"/>
              <w:rPr>
                <w:rStyle w:val="a"/>
                <w:i w:val="0"/>
                <w:color w:val="000000"/>
                <w:sz w:val="24"/>
                <w:szCs w:val="24"/>
                <w:u w:val="none"/>
                <w:lang w:val="uk-UA" w:eastAsia="uk-UA"/>
              </w:rPr>
            </w:pPr>
            <w:r w:rsidRPr="00FA4182">
              <w:rPr>
                <w:rStyle w:val="a"/>
                <w:i w:val="0"/>
                <w:color w:val="000000"/>
                <w:sz w:val="24"/>
                <w:szCs w:val="24"/>
                <w:u w:val="none"/>
                <w:lang w:val="uk-UA" w:eastAsia="uk-UA"/>
              </w:rPr>
              <w:t>Хімічний склад атмосфери Землі</w:t>
            </w:r>
          </w:p>
          <w:p w:rsidR="00D36722" w:rsidRPr="00FA4182" w:rsidRDefault="00D36722" w:rsidP="00FA4182">
            <w:pPr>
              <w:pStyle w:val="20"/>
              <w:keepNext/>
              <w:keepLines/>
              <w:shd w:val="clear" w:color="auto" w:fill="auto"/>
              <w:spacing w:after="0" w:line="240" w:lineRule="auto"/>
              <w:ind w:firstLine="0"/>
              <w:rPr>
                <w:rFonts w:eastAsia="TimesNewRomanPSMT"/>
                <w:b w:val="0"/>
                <w:sz w:val="24"/>
                <w:szCs w:val="24"/>
                <w:lang w:val="uk-UA"/>
              </w:rPr>
            </w:pPr>
            <w:r w:rsidRPr="00FA4182">
              <w:rPr>
                <w:rStyle w:val="a"/>
                <w:b w:val="0"/>
                <w:i w:val="0"/>
                <w:color w:val="000000"/>
                <w:sz w:val="24"/>
                <w:szCs w:val="24"/>
                <w:u w:val="none"/>
                <w:lang w:val="uk-UA" w:eastAsia="uk-UA"/>
              </w:rPr>
              <w:t>1. </w:t>
            </w:r>
            <w:r w:rsidRPr="00FA4182">
              <w:rPr>
                <w:rFonts w:eastAsia="TimesNewRomanPSMT"/>
                <w:b w:val="0"/>
                <w:sz w:val="24"/>
                <w:szCs w:val="24"/>
                <w:lang w:val="uk-UA"/>
              </w:rPr>
              <w:t>Поняття атмосфери, її значення.</w:t>
            </w:r>
          </w:p>
          <w:p w:rsidR="00D36722" w:rsidRPr="00FA4182" w:rsidRDefault="00D36722" w:rsidP="00FA4182">
            <w:pPr>
              <w:spacing w:line="240" w:lineRule="auto"/>
              <w:ind w:left="0" w:firstLine="0"/>
              <w:rPr>
                <w:sz w:val="24"/>
                <w:szCs w:val="24"/>
                <w:lang w:val="uk-UA"/>
              </w:rPr>
            </w:pPr>
            <w:r w:rsidRPr="00FA4182">
              <w:rPr>
                <w:rStyle w:val="a"/>
                <w:i w:val="0"/>
                <w:color w:val="000000"/>
                <w:sz w:val="24"/>
                <w:szCs w:val="24"/>
                <w:u w:val="none"/>
                <w:lang w:val="uk-UA" w:eastAsia="uk-UA"/>
              </w:rPr>
              <w:t>2. </w:t>
            </w:r>
            <w:r w:rsidRPr="00FA4182">
              <w:rPr>
                <w:rFonts w:eastAsia="TimesNewRomanPSMT"/>
                <w:sz w:val="24"/>
                <w:szCs w:val="24"/>
                <w:lang w:val="uk-UA"/>
              </w:rPr>
              <w:t>Хімічний склад сухого повітря нижніх шарів атмосфери.</w:t>
            </w:r>
          </w:p>
          <w:p w:rsidR="00D36722" w:rsidRPr="00FA4182" w:rsidRDefault="00D36722" w:rsidP="00FA4182">
            <w:pPr>
              <w:spacing w:line="240" w:lineRule="auto"/>
              <w:ind w:left="0" w:firstLine="0"/>
              <w:rPr>
                <w:sz w:val="24"/>
                <w:szCs w:val="24"/>
                <w:lang w:val="uk-UA"/>
              </w:rPr>
            </w:pPr>
            <w:r w:rsidRPr="00FA4182">
              <w:rPr>
                <w:sz w:val="24"/>
                <w:szCs w:val="24"/>
                <w:lang w:val="uk-UA"/>
              </w:rPr>
              <w:t>3. Забруднення атмосферного повітря. Джерела забруднення.</w:t>
            </w:r>
          </w:p>
          <w:p w:rsidR="00D36722" w:rsidRPr="00FA4182" w:rsidRDefault="00D36722" w:rsidP="00FA4182">
            <w:pPr>
              <w:pStyle w:val="20"/>
              <w:keepNext/>
              <w:keepLines/>
              <w:shd w:val="clear" w:color="auto" w:fill="auto"/>
              <w:spacing w:after="0" w:line="240" w:lineRule="auto"/>
              <w:ind w:firstLine="0"/>
              <w:rPr>
                <w:rStyle w:val="a"/>
                <w:b w:val="0"/>
                <w:i w:val="0"/>
                <w:color w:val="000000"/>
                <w:sz w:val="24"/>
                <w:szCs w:val="24"/>
                <w:u w:val="none"/>
                <w:lang w:val="uk-UA" w:eastAsia="uk-UA"/>
              </w:rPr>
            </w:pPr>
            <w:r w:rsidRPr="00FA4182">
              <w:rPr>
                <w:b w:val="0"/>
                <w:sz w:val="24"/>
                <w:szCs w:val="24"/>
                <w:lang w:val="uk-UA"/>
              </w:rPr>
              <w:t>4. Екологічна безпека атмосфери (парниковий ефект, кислотні дощі, смоги).</w:t>
            </w:r>
          </w:p>
        </w:tc>
        <w:tc>
          <w:tcPr>
            <w:tcW w:w="2042" w:type="dxa"/>
            <w:vAlign w:val="center"/>
          </w:tcPr>
          <w:p w:rsidR="00D36722" w:rsidRPr="00FA4182" w:rsidRDefault="00D36722"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2 / 5</w:t>
            </w:r>
          </w:p>
        </w:tc>
        <w:tc>
          <w:tcPr>
            <w:tcW w:w="1620"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3</w:t>
            </w:r>
          </w:p>
        </w:tc>
        <w:tc>
          <w:tcPr>
            <w:tcW w:w="8542" w:type="dxa"/>
            <w:vAlign w:val="center"/>
          </w:tcPr>
          <w:p w:rsidR="00D36722" w:rsidRPr="00FA4182" w:rsidRDefault="00D36722" w:rsidP="00FA4182">
            <w:pPr>
              <w:spacing w:line="240" w:lineRule="auto"/>
              <w:ind w:left="-82" w:firstLine="58"/>
              <w:rPr>
                <w:b/>
                <w:sz w:val="24"/>
                <w:szCs w:val="24"/>
                <w:lang w:val="uk-UA"/>
              </w:rPr>
            </w:pPr>
            <w:r w:rsidRPr="00FA4182">
              <w:rPr>
                <w:b/>
                <w:sz w:val="24"/>
                <w:szCs w:val="24"/>
                <w:lang w:val="uk-UA"/>
              </w:rPr>
              <w:t>Вертикальна будова атмосфери</w:t>
            </w:r>
          </w:p>
          <w:p w:rsidR="00D36722" w:rsidRPr="00FA4182" w:rsidRDefault="00D36722" w:rsidP="00FA4182">
            <w:pPr>
              <w:spacing w:line="240" w:lineRule="auto"/>
              <w:ind w:left="-82" w:firstLine="58"/>
              <w:rPr>
                <w:sz w:val="24"/>
                <w:szCs w:val="24"/>
                <w:lang w:val="uk-UA"/>
              </w:rPr>
            </w:pPr>
            <w:r w:rsidRPr="00FA4182">
              <w:rPr>
                <w:sz w:val="24"/>
                <w:szCs w:val="24"/>
                <w:lang w:val="uk-UA"/>
              </w:rPr>
              <w:t>1. Вертикальна будова атмосфери.</w:t>
            </w:r>
          </w:p>
          <w:p w:rsidR="00D36722" w:rsidRPr="00FA4182" w:rsidRDefault="00D36722" w:rsidP="00FA4182">
            <w:pPr>
              <w:spacing w:line="240" w:lineRule="auto"/>
              <w:ind w:left="-82" w:firstLine="58"/>
              <w:rPr>
                <w:sz w:val="24"/>
                <w:szCs w:val="24"/>
                <w:lang w:val="uk-UA"/>
              </w:rPr>
            </w:pPr>
            <w:r w:rsidRPr="00FA4182">
              <w:rPr>
                <w:sz w:val="24"/>
                <w:szCs w:val="24"/>
                <w:lang w:val="uk-UA"/>
              </w:rPr>
              <w:t>2. Атмосферний тиск і засоби його вимірювання.</w:t>
            </w:r>
          </w:p>
          <w:p w:rsidR="00D36722" w:rsidRPr="00FA4182" w:rsidRDefault="00D36722" w:rsidP="00FA4182">
            <w:pPr>
              <w:spacing w:line="240" w:lineRule="auto"/>
              <w:ind w:left="-82" w:firstLine="58"/>
              <w:rPr>
                <w:sz w:val="24"/>
                <w:szCs w:val="24"/>
                <w:lang w:val="uk-UA"/>
              </w:rPr>
            </w:pPr>
            <w:r w:rsidRPr="00FA4182">
              <w:rPr>
                <w:sz w:val="24"/>
                <w:szCs w:val="24"/>
                <w:lang w:val="uk-UA"/>
              </w:rPr>
              <w:t>3. Температура повітря і засоби її вимірювання.</w:t>
            </w:r>
          </w:p>
        </w:tc>
        <w:tc>
          <w:tcPr>
            <w:tcW w:w="2042" w:type="dxa"/>
            <w:vAlign w:val="center"/>
          </w:tcPr>
          <w:p w:rsidR="00D36722" w:rsidRPr="00FA4182" w:rsidRDefault="00D36722" w:rsidP="00FA4182">
            <w:pPr>
              <w:pStyle w:val="Default"/>
              <w:jc w:val="center"/>
              <w:rPr>
                <w:bCs/>
                <w:lang w:val="uk-UA"/>
              </w:rPr>
            </w:pPr>
            <w:r w:rsidRPr="00FA4182">
              <w:rPr>
                <w:bCs/>
                <w:lang w:val="uk-UA"/>
              </w:rPr>
              <w:t>2 / 5</w:t>
            </w:r>
          </w:p>
        </w:tc>
        <w:tc>
          <w:tcPr>
            <w:tcW w:w="1620"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4</w:t>
            </w:r>
          </w:p>
        </w:tc>
        <w:tc>
          <w:tcPr>
            <w:tcW w:w="8542" w:type="dxa"/>
            <w:vAlign w:val="center"/>
          </w:tcPr>
          <w:p w:rsidR="00D36722" w:rsidRPr="00FA4182" w:rsidRDefault="00D36722"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Рух повітря в атмосфері</w:t>
            </w:r>
          </w:p>
          <w:p w:rsidR="00D36722" w:rsidRPr="00FA4182" w:rsidRDefault="00D36722" w:rsidP="00FA4182">
            <w:pPr>
              <w:pStyle w:val="Default"/>
              <w:ind w:left="-82" w:firstLine="58"/>
              <w:rPr>
                <w:rFonts w:eastAsia="TimesNewRomanPSMT"/>
                <w:lang w:val="uk-UA"/>
              </w:rPr>
            </w:pPr>
            <w:r w:rsidRPr="00FA4182">
              <w:rPr>
                <w:rFonts w:eastAsia="TimesNewRomanPSMT"/>
                <w:lang w:val="uk-UA"/>
              </w:rPr>
              <w:t>1. </w:t>
            </w:r>
            <w:r w:rsidRPr="00FA4182">
              <w:rPr>
                <w:lang w:val="uk-UA"/>
              </w:rPr>
              <w:t>Вплив вітру на складові біосфери Землі</w:t>
            </w:r>
            <w:r w:rsidRPr="00FA4182">
              <w:rPr>
                <w:rFonts w:eastAsia="TimesNewRomanPSMT"/>
                <w:lang w:val="uk-UA"/>
              </w:rPr>
              <w:t>.</w:t>
            </w:r>
          </w:p>
          <w:p w:rsidR="00D36722" w:rsidRPr="00FA4182" w:rsidRDefault="00D36722" w:rsidP="00FA4182">
            <w:pPr>
              <w:pStyle w:val="Default"/>
              <w:ind w:left="-82" w:firstLine="58"/>
              <w:rPr>
                <w:lang w:val="uk-UA"/>
              </w:rPr>
            </w:pPr>
            <w:r w:rsidRPr="00FA4182">
              <w:rPr>
                <w:rFonts w:eastAsia="TimesNewRomanPSMT"/>
                <w:lang w:val="uk-UA"/>
              </w:rPr>
              <w:t>2. </w:t>
            </w:r>
            <w:r w:rsidRPr="00FA4182">
              <w:rPr>
                <w:lang w:val="uk-UA"/>
              </w:rPr>
              <w:t>Характеристики вітру.</w:t>
            </w:r>
          </w:p>
          <w:p w:rsidR="00D36722" w:rsidRPr="00FA4182" w:rsidRDefault="00D36722" w:rsidP="00FA4182">
            <w:pPr>
              <w:spacing w:line="240" w:lineRule="auto"/>
              <w:ind w:left="-82" w:firstLine="58"/>
              <w:rPr>
                <w:sz w:val="24"/>
                <w:szCs w:val="24"/>
                <w:lang w:val="uk-UA"/>
              </w:rPr>
            </w:pPr>
            <w:r w:rsidRPr="00FA4182">
              <w:rPr>
                <w:rFonts w:eastAsia="TimesNewRomanPSMT"/>
                <w:sz w:val="24"/>
                <w:szCs w:val="24"/>
                <w:lang w:val="uk-UA"/>
              </w:rPr>
              <w:t>3. </w:t>
            </w:r>
            <w:r w:rsidRPr="00FA4182">
              <w:rPr>
                <w:sz w:val="24"/>
                <w:szCs w:val="24"/>
                <w:lang w:val="uk-UA"/>
              </w:rPr>
              <w:t>Перенос та дифузія домішок в атмосфері</w:t>
            </w:r>
            <w:r w:rsidRPr="00FA4182">
              <w:rPr>
                <w:rFonts w:eastAsia="TimesNewRomanPSMT"/>
                <w:sz w:val="24"/>
                <w:szCs w:val="24"/>
                <w:lang w:val="uk-UA"/>
              </w:rPr>
              <w:t>.</w:t>
            </w:r>
          </w:p>
        </w:tc>
        <w:tc>
          <w:tcPr>
            <w:tcW w:w="2042" w:type="dxa"/>
            <w:vAlign w:val="center"/>
          </w:tcPr>
          <w:p w:rsidR="00D36722" w:rsidRPr="00FA4182" w:rsidRDefault="00D36722" w:rsidP="00FA4182">
            <w:pPr>
              <w:pStyle w:val="Default"/>
              <w:jc w:val="center"/>
              <w:rPr>
                <w:bCs/>
                <w:lang w:val="uk-UA"/>
              </w:rPr>
            </w:pPr>
            <w:r w:rsidRPr="00FA4182">
              <w:rPr>
                <w:bCs/>
                <w:lang w:val="uk-UA"/>
              </w:rPr>
              <w:t>2 / 5</w:t>
            </w:r>
          </w:p>
        </w:tc>
        <w:tc>
          <w:tcPr>
            <w:tcW w:w="1620"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5</w:t>
            </w:r>
          </w:p>
        </w:tc>
        <w:tc>
          <w:tcPr>
            <w:tcW w:w="8542" w:type="dxa"/>
            <w:vAlign w:val="center"/>
          </w:tcPr>
          <w:p w:rsidR="00D36722" w:rsidRPr="00FA4182" w:rsidRDefault="00D36722" w:rsidP="00FA4182">
            <w:pPr>
              <w:spacing w:line="240" w:lineRule="auto"/>
              <w:ind w:left="-82" w:firstLine="58"/>
              <w:rPr>
                <w:rFonts w:eastAsia="TimesNewRomanPSMT"/>
                <w:sz w:val="24"/>
                <w:szCs w:val="24"/>
                <w:lang w:val="uk-UA"/>
              </w:rPr>
            </w:pPr>
            <w:r w:rsidRPr="00FA4182">
              <w:rPr>
                <w:b/>
                <w:bCs/>
                <w:sz w:val="24"/>
                <w:szCs w:val="24"/>
                <w:lang w:val="uk-UA"/>
              </w:rPr>
              <w:t>Вітер</w:t>
            </w:r>
            <w:r w:rsidRPr="00FA4182">
              <w:rPr>
                <w:rFonts w:eastAsia="TimesNewRomanPSMT"/>
                <w:sz w:val="24"/>
                <w:szCs w:val="24"/>
                <w:lang w:val="uk-UA"/>
              </w:rPr>
              <w:t xml:space="preserve"> </w:t>
            </w:r>
          </w:p>
          <w:p w:rsidR="00D36722" w:rsidRPr="00FA4182" w:rsidRDefault="00D36722" w:rsidP="00FA4182">
            <w:pPr>
              <w:spacing w:line="240" w:lineRule="auto"/>
              <w:ind w:left="-82" w:firstLine="58"/>
              <w:rPr>
                <w:sz w:val="24"/>
                <w:szCs w:val="24"/>
                <w:lang w:val="uk-UA"/>
              </w:rPr>
            </w:pPr>
            <w:r w:rsidRPr="00FA4182">
              <w:rPr>
                <w:sz w:val="24"/>
                <w:szCs w:val="24"/>
                <w:lang w:val="uk-UA"/>
              </w:rPr>
              <w:t>1. Позначення вітрів за румбами.</w:t>
            </w:r>
          </w:p>
          <w:p w:rsidR="00D36722" w:rsidRPr="00FA4182" w:rsidRDefault="00D36722" w:rsidP="00FA4182">
            <w:pPr>
              <w:spacing w:line="240" w:lineRule="auto"/>
              <w:ind w:left="-82" w:firstLine="58"/>
              <w:rPr>
                <w:sz w:val="24"/>
                <w:szCs w:val="24"/>
                <w:lang w:val="uk-UA"/>
              </w:rPr>
            </w:pPr>
            <w:r w:rsidRPr="00FA4182">
              <w:rPr>
                <w:sz w:val="24"/>
                <w:szCs w:val="24"/>
                <w:lang w:val="uk-UA"/>
              </w:rPr>
              <w:t>2. Побудова рози вітрів.</w:t>
            </w:r>
          </w:p>
          <w:p w:rsidR="00D36722" w:rsidRPr="00FA4182" w:rsidRDefault="00D36722" w:rsidP="00FA4182">
            <w:pPr>
              <w:spacing w:line="240" w:lineRule="auto"/>
              <w:ind w:left="-82" w:firstLine="58"/>
              <w:rPr>
                <w:sz w:val="24"/>
                <w:szCs w:val="24"/>
                <w:lang w:val="uk-UA"/>
              </w:rPr>
            </w:pPr>
            <w:r w:rsidRPr="00FA4182">
              <w:rPr>
                <w:sz w:val="24"/>
                <w:szCs w:val="24"/>
                <w:lang w:val="uk-UA"/>
              </w:rPr>
              <w:t>3. Визначення сили вітру.</w:t>
            </w:r>
          </w:p>
        </w:tc>
        <w:tc>
          <w:tcPr>
            <w:tcW w:w="2042" w:type="dxa"/>
            <w:vAlign w:val="center"/>
          </w:tcPr>
          <w:p w:rsidR="00D36722" w:rsidRPr="00FA4182" w:rsidRDefault="00D36722" w:rsidP="00FA4182">
            <w:pPr>
              <w:pStyle w:val="Default"/>
              <w:jc w:val="center"/>
              <w:rPr>
                <w:bCs/>
                <w:lang w:val="uk-UA"/>
              </w:rPr>
            </w:pPr>
            <w:r w:rsidRPr="00FA4182">
              <w:rPr>
                <w:bCs/>
                <w:lang w:val="uk-UA"/>
              </w:rPr>
              <w:t>2 /</w:t>
            </w:r>
            <w:r w:rsidRPr="00FA4182">
              <w:rPr>
                <w:bCs/>
              </w:rPr>
              <w:t xml:space="preserve"> </w:t>
            </w:r>
            <w:r w:rsidRPr="00FA4182">
              <w:rPr>
                <w:bCs/>
                <w:lang w:val="uk-UA"/>
              </w:rPr>
              <w:t>4</w:t>
            </w:r>
          </w:p>
        </w:tc>
        <w:tc>
          <w:tcPr>
            <w:tcW w:w="1620"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6</w:t>
            </w:r>
          </w:p>
        </w:tc>
        <w:tc>
          <w:tcPr>
            <w:tcW w:w="8542" w:type="dxa"/>
            <w:vAlign w:val="center"/>
          </w:tcPr>
          <w:p w:rsidR="00D36722" w:rsidRPr="00FA4182" w:rsidRDefault="00D36722" w:rsidP="00FA4182">
            <w:pPr>
              <w:spacing w:line="240" w:lineRule="auto"/>
              <w:ind w:left="-82" w:firstLine="58"/>
              <w:rPr>
                <w:sz w:val="24"/>
                <w:szCs w:val="24"/>
                <w:lang w:val="uk-UA"/>
              </w:rPr>
            </w:pPr>
            <w:r w:rsidRPr="00FA4182">
              <w:rPr>
                <w:b/>
                <w:sz w:val="24"/>
                <w:szCs w:val="24"/>
                <w:lang w:val="uk-UA"/>
              </w:rPr>
              <w:t>Семінар з тем:</w:t>
            </w:r>
            <w:r w:rsidRPr="00FA4182">
              <w:rPr>
                <w:sz w:val="24"/>
                <w:szCs w:val="24"/>
                <w:lang w:val="uk-UA"/>
              </w:rPr>
              <w:t xml:space="preserve"> </w:t>
            </w:r>
            <w:r w:rsidRPr="00FA4182">
              <w:rPr>
                <w:rStyle w:val="a"/>
                <w:i w:val="0"/>
                <w:color w:val="000000"/>
                <w:sz w:val="24"/>
                <w:szCs w:val="24"/>
                <w:u w:val="none"/>
                <w:lang w:val="uk-UA" w:eastAsia="uk-UA"/>
              </w:rPr>
              <w:t xml:space="preserve">Метеорологія і кліматологія як науки, Хімічний склад атмосфери Землі, </w:t>
            </w:r>
            <w:r w:rsidRPr="00FA4182">
              <w:rPr>
                <w:sz w:val="24"/>
                <w:szCs w:val="24"/>
                <w:lang w:val="uk-UA"/>
              </w:rPr>
              <w:t>Вертикальна будова атмосфери,</w:t>
            </w:r>
            <w:r w:rsidRPr="00FA4182">
              <w:rPr>
                <w:rFonts w:eastAsia="TimesNewRomanPSMT"/>
                <w:sz w:val="24"/>
                <w:szCs w:val="24"/>
                <w:lang w:val="uk-UA"/>
              </w:rPr>
              <w:t xml:space="preserve"> Рух повітря в атмосфері</w:t>
            </w:r>
          </w:p>
        </w:tc>
        <w:tc>
          <w:tcPr>
            <w:tcW w:w="2042"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bCs/>
                <w:sz w:val="24"/>
                <w:szCs w:val="24"/>
                <w:lang w:val="uk-UA" w:eastAsia="en-US"/>
              </w:rPr>
              <w:t>2 / –</w:t>
            </w:r>
          </w:p>
        </w:tc>
        <w:tc>
          <w:tcPr>
            <w:tcW w:w="1620"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sz w:val="24"/>
                <w:szCs w:val="24"/>
                <w:lang w:val="uk-UA" w:eastAsia="en-US"/>
              </w:rPr>
              <w:t>семінарське</w:t>
            </w:r>
          </w:p>
        </w:tc>
        <w:tc>
          <w:tcPr>
            <w:tcW w:w="1898"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sz w:val="24"/>
                <w:szCs w:val="24"/>
                <w:lang w:val="uk-UA" w:eastAsia="en-US"/>
              </w:rPr>
              <w:t>5</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7</w:t>
            </w:r>
          </w:p>
        </w:tc>
        <w:tc>
          <w:tcPr>
            <w:tcW w:w="8542" w:type="dxa"/>
            <w:vAlign w:val="center"/>
          </w:tcPr>
          <w:p w:rsidR="00D36722" w:rsidRPr="00FA4182" w:rsidRDefault="00D36722" w:rsidP="00FA4182">
            <w:pPr>
              <w:spacing w:line="240" w:lineRule="auto"/>
              <w:ind w:left="0" w:firstLine="58"/>
              <w:rPr>
                <w:rFonts w:eastAsia="TimesNewRomanPSMT"/>
                <w:sz w:val="24"/>
                <w:szCs w:val="24"/>
                <w:lang w:val="uk-UA"/>
              </w:rPr>
            </w:pPr>
            <w:r w:rsidRPr="00FA4182">
              <w:rPr>
                <w:b/>
                <w:bCs/>
                <w:sz w:val="24"/>
                <w:szCs w:val="24"/>
                <w:lang w:val="uk-UA"/>
              </w:rPr>
              <w:t>Кругообіг води в атмосфері</w:t>
            </w:r>
            <w:r w:rsidRPr="00FA4182">
              <w:rPr>
                <w:rFonts w:eastAsia="TimesNewRomanPSMT"/>
                <w:sz w:val="24"/>
                <w:szCs w:val="24"/>
                <w:lang w:val="uk-UA"/>
              </w:rPr>
              <w:t xml:space="preserve"> </w:t>
            </w:r>
          </w:p>
          <w:p w:rsidR="00D36722" w:rsidRPr="00FA4182" w:rsidRDefault="00D36722" w:rsidP="00FA4182">
            <w:pPr>
              <w:spacing w:line="240" w:lineRule="auto"/>
              <w:ind w:left="0" w:firstLine="58"/>
              <w:rPr>
                <w:sz w:val="24"/>
                <w:szCs w:val="24"/>
                <w:lang w:val="uk-UA"/>
              </w:rPr>
            </w:pPr>
            <w:r w:rsidRPr="00FA4182">
              <w:rPr>
                <w:sz w:val="24"/>
                <w:szCs w:val="24"/>
                <w:lang w:val="uk-UA"/>
              </w:rPr>
              <w:t>1. Кругообіг води в атмосфері.</w:t>
            </w:r>
          </w:p>
          <w:p w:rsidR="00D36722" w:rsidRPr="00FA4182" w:rsidRDefault="00D36722" w:rsidP="00FA4182">
            <w:pPr>
              <w:spacing w:line="240" w:lineRule="auto"/>
              <w:ind w:left="0" w:firstLine="58"/>
              <w:rPr>
                <w:sz w:val="24"/>
                <w:szCs w:val="24"/>
                <w:lang w:val="uk-UA"/>
              </w:rPr>
            </w:pPr>
            <w:r w:rsidRPr="00FA4182">
              <w:rPr>
                <w:sz w:val="24"/>
                <w:szCs w:val="24"/>
                <w:lang w:val="uk-UA"/>
              </w:rPr>
              <w:t>2. Фізичні умови формування хмарності.</w:t>
            </w:r>
          </w:p>
          <w:p w:rsidR="00D36722" w:rsidRPr="00FA4182" w:rsidRDefault="00D36722" w:rsidP="00FA4182">
            <w:pPr>
              <w:spacing w:line="240" w:lineRule="auto"/>
              <w:ind w:left="0" w:firstLine="58"/>
              <w:rPr>
                <w:sz w:val="24"/>
                <w:szCs w:val="24"/>
                <w:lang w:val="uk-UA"/>
              </w:rPr>
            </w:pPr>
            <w:r w:rsidRPr="00FA4182">
              <w:rPr>
                <w:sz w:val="24"/>
                <w:szCs w:val="24"/>
                <w:lang w:val="uk-UA"/>
              </w:rPr>
              <w:t>3. Міжнародна класифікація хмар. Види хмар.</w:t>
            </w:r>
          </w:p>
          <w:p w:rsidR="00D36722" w:rsidRPr="00FA4182" w:rsidRDefault="00D36722" w:rsidP="00FA4182">
            <w:pPr>
              <w:spacing w:line="240" w:lineRule="auto"/>
              <w:ind w:left="0" w:firstLine="58"/>
              <w:rPr>
                <w:sz w:val="24"/>
                <w:szCs w:val="24"/>
                <w:lang w:val="uk-UA"/>
              </w:rPr>
            </w:pPr>
            <w:r w:rsidRPr="00FA4182">
              <w:rPr>
                <w:sz w:val="24"/>
                <w:szCs w:val="24"/>
                <w:lang w:val="uk-UA"/>
              </w:rPr>
              <w:t>4. Світлові явища у хмарах.</w:t>
            </w:r>
          </w:p>
        </w:tc>
        <w:tc>
          <w:tcPr>
            <w:tcW w:w="2042" w:type="dxa"/>
            <w:vAlign w:val="center"/>
          </w:tcPr>
          <w:p w:rsidR="00D36722" w:rsidRPr="00FA4182" w:rsidRDefault="00D36722" w:rsidP="00FA4182">
            <w:pPr>
              <w:pStyle w:val="Default"/>
              <w:jc w:val="center"/>
              <w:rPr>
                <w:bCs/>
                <w:lang w:val="uk-UA"/>
              </w:rPr>
            </w:pPr>
            <w:r w:rsidRPr="00FA4182">
              <w:rPr>
                <w:bCs/>
                <w:lang w:val="uk-UA"/>
              </w:rPr>
              <w:t>2 / 5</w:t>
            </w:r>
          </w:p>
        </w:tc>
        <w:tc>
          <w:tcPr>
            <w:tcW w:w="1620"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8</w:t>
            </w:r>
          </w:p>
        </w:tc>
        <w:tc>
          <w:tcPr>
            <w:tcW w:w="8542" w:type="dxa"/>
            <w:vAlign w:val="center"/>
          </w:tcPr>
          <w:p w:rsidR="00D36722" w:rsidRPr="00FA4182" w:rsidRDefault="00D36722" w:rsidP="00FA4182">
            <w:pPr>
              <w:spacing w:line="240" w:lineRule="auto"/>
              <w:ind w:left="0" w:firstLine="58"/>
              <w:rPr>
                <w:rFonts w:eastAsia="TimesNewRomanPSMT"/>
                <w:sz w:val="24"/>
                <w:szCs w:val="24"/>
                <w:lang w:val="uk-UA"/>
              </w:rPr>
            </w:pPr>
            <w:r w:rsidRPr="00FA4182">
              <w:rPr>
                <w:b/>
                <w:bCs/>
                <w:sz w:val="24"/>
                <w:szCs w:val="24"/>
                <w:lang w:val="uk-UA"/>
              </w:rPr>
              <w:t>Тумани, опади</w:t>
            </w:r>
            <w:r w:rsidRPr="00FA4182">
              <w:rPr>
                <w:rFonts w:eastAsia="TimesNewRomanPSMT"/>
                <w:sz w:val="24"/>
                <w:szCs w:val="24"/>
                <w:lang w:val="uk-UA"/>
              </w:rPr>
              <w:t xml:space="preserve"> </w:t>
            </w:r>
          </w:p>
          <w:p w:rsidR="00D36722" w:rsidRPr="00FA4182" w:rsidRDefault="00D36722" w:rsidP="00FA4182">
            <w:pPr>
              <w:spacing w:line="240" w:lineRule="auto"/>
              <w:ind w:left="0" w:firstLine="58"/>
              <w:rPr>
                <w:sz w:val="24"/>
                <w:szCs w:val="24"/>
                <w:lang w:val="uk-UA"/>
              </w:rPr>
            </w:pPr>
            <w:r w:rsidRPr="00FA4182">
              <w:rPr>
                <w:sz w:val="24"/>
                <w:szCs w:val="24"/>
                <w:lang w:val="uk-UA"/>
              </w:rPr>
              <w:t>1. Серпанок, туман, імла.</w:t>
            </w:r>
          </w:p>
          <w:p w:rsidR="00D36722" w:rsidRPr="00FA4182" w:rsidRDefault="00D36722" w:rsidP="00FA4182">
            <w:pPr>
              <w:spacing w:line="240" w:lineRule="auto"/>
              <w:ind w:left="0" w:firstLine="58"/>
              <w:rPr>
                <w:sz w:val="24"/>
                <w:szCs w:val="24"/>
                <w:lang w:val="uk-UA"/>
              </w:rPr>
            </w:pPr>
            <w:r w:rsidRPr="00FA4182">
              <w:rPr>
                <w:sz w:val="24"/>
                <w:szCs w:val="24"/>
                <w:lang w:val="uk-UA"/>
              </w:rPr>
              <w:t>2. Наземні гідрометеори та ожеледь.</w:t>
            </w:r>
          </w:p>
          <w:p w:rsidR="00D36722" w:rsidRPr="00FA4182" w:rsidRDefault="00D36722" w:rsidP="00FA4182">
            <w:pPr>
              <w:spacing w:line="240" w:lineRule="auto"/>
              <w:ind w:left="0" w:firstLine="58"/>
              <w:rPr>
                <w:sz w:val="24"/>
                <w:szCs w:val="24"/>
                <w:lang w:val="uk-UA"/>
              </w:rPr>
            </w:pPr>
            <w:r w:rsidRPr="00FA4182">
              <w:rPr>
                <w:sz w:val="24"/>
                <w:szCs w:val="24"/>
                <w:lang w:val="uk-UA"/>
              </w:rPr>
              <w:t>3. Умови утворення атмосферних опадів.</w:t>
            </w:r>
          </w:p>
          <w:p w:rsidR="00D36722" w:rsidRPr="00FA4182" w:rsidRDefault="00D36722" w:rsidP="00FA4182">
            <w:pPr>
              <w:spacing w:line="240" w:lineRule="auto"/>
              <w:ind w:left="0" w:firstLine="58"/>
              <w:rPr>
                <w:sz w:val="24"/>
                <w:szCs w:val="24"/>
                <w:lang w:val="uk-UA"/>
              </w:rPr>
            </w:pPr>
            <w:r w:rsidRPr="00FA4182">
              <w:rPr>
                <w:sz w:val="24"/>
                <w:szCs w:val="24"/>
                <w:lang w:val="uk-UA"/>
              </w:rPr>
              <w:t>4. Класифікація атмосферних опадів.</w:t>
            </w:r>
          </w:p>
        </w:tc>
        <w:tc>
          <w:tcPr>
            <w:tcW w:w="2042" w:type="dxa"/>
            <w:vAlign w:val="center"/>
          </w:tcPr>
          <w:p w:rsidR="00D36722" w:rsidRPr="00FA4182" w:rsidRDefault="00D36722" w:rsidP="00FA4182">
            <w:pPr>
              <w:pStyle w:val="Default"/>
              <w:jc w:val="center"/>
              <w:rPr>
                <w:bCs/>
                <w:lang w:val="uk-UA"/>
              </w:rPr>
            </w:pPr>
            <w:r w:rsidRPr="00FA4182">
              <w:rPr>
                <w:bCs/>
                <w:lang w:val="uk-UA"/>
              </w:rPr>
              <w:t>2 / 5</w:t>
            </w:r>
          </w:p>
        </w:tc>
        <w:tc>
          <w:tcPr>
            <w:tcW w:w="1620"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9</w:t>
            </w:r>
          </w:p>
        </w:tc>
        <w:tc>
          <w:tcPr>
            <w:tcW w:w="8542" w:type="dxa"/>
            <w:vAlign w:val="center"/>
          </w:tcPr>
          <w:p w:rsidR="00D36722" w:rsidRPr="00FA4182" w:rsidRDefault="00D36722" w:rsidP="00FA4182">
            <w:pPr>
              <w:spacing w:line="240" w:lineRule="auto"/>
              <w:ind w:left="0" w:firstLine="58"/>
              <w:rPr>
                <w:rFonts w:eastAsia="TimesNewRomanPSMT"/>
                <w:sz w:val="24"/>
                <w:szCs w:val="24"/>
                <w:lang w:val="uk-UA"/>
              </w:rPr>
            </w:pPr>
            <w:r w:rsidRPr="00FA4182">
              <w:rPr>
                <w:b/>
                <w:bCs/>
                <w:sz w:val="24"/>
                <w:szCs w:val="24"/>
                <w:lang w:val="uk-UA"/>
              </w:rPr>
              <w:t>Температура повітря</w:t>
            </w:r>
          </w:p>
          <w:p w:rsidR="00D36722" w:rsidRPr="00FA4182" w:rsidRDefault="00D36722" w:rsidP="00FA4182">
            <w:pPr>
              <w:spacing w:line="240" w:lineRule="auto"/>
              <w:ind w:left="0" w:firstLine="58"/>
              <w:rPr>
                <w:sz w:val="24"/>
                <w:szCs w:val="24"/>
                <w:lang w:val="uk-UA"/>
              </w:rPr>
            </w:pPr>
            <w:r w:rsidRPr="00FA4182">
              <w:rPr>
                <w:sz w:val="24"/>
                <w:szCs w:val="24"/>
                <w:lang w:val="uk-UA"/>
              </w:rPr>
              <w:t xml:space="preserve">1. Портативна метеостанція </w:t>
            </w:r>
            <w:smartTag w:uri="urn:schemas-microsoft-com:office:smarttags" w:element="PersonName">
              <w:smartTagPr>
                <w:attr w:name="ProductID" w:val="La Crosse WTK"/>
              </w:smartTagPr>
              <w:r w:rsidRPr="00FA4182">
                <w:rPr>
                  <w:sz w:val="24"/>
                  <w:szCs w:val="24"/>
                  <w:lang w:val="en-US"/>
                </w:rPr>
                <w:t>La</w:t>
              </w:r>
              <w:r w:rsidRPr="00FA4182">
                <w:rPr>
                  <w:sz w:val="24"/>
                  <w:szCs w:val="24"/>
                </w:rPr>
                <w:t xml:space="preserve"> </w:t>
              </w:r>
              <w:r w:rsidRPr="00FA4182">
                <w:rPr>
                  <w:sz w:val="24"/>
                  <w:szCs w:val="24"/>
                  <w:lang w:val="en-US"/>
                </w:rPr>
                <w:t>Crosse</w:t>
              </w:r>
              <w:r w:rsidRPr="00FA4182">
                <w:rPr>
                  <w:sz w:val="24"/>
                  <w:szCs w:val="24"/>
                </w:rPr>
                <w:t xml:space="preserve"> </w:t>
              </w:r>
              <w:r w:rsidRPr="00FA4182">
                <w:rPr>
                  <w:sz w:val="24"/>
                  <w:szCs w:val="24"/>
                  <w:lang w:val="en-US"/>
                </w:rPr>
                <w:t>WTK</w:t>
              </w:r>
            </w:smartTag>
            <w:r w:rsidRPr="00FA4182">
              <w:rPr>
                <w:sz w:val="24"/>
                <w:szCs w:val="24"/>
              </w:rPr>
              <w:t xml:space="preserve"> 28</w:t>
            </w:r>
            <w:r w:rsidRPr="00FA4182">
              <w:rPr>
                <w:sz w:val="24"/>
                <w:szCs w:val="24"/>
                <w:lang w:val="uk-UA"/>
              </w:rPr>
              <w:t xml:space="preserve"> (призначення, принцип дії, конструкція).</w:t>
            </w:r>
          </w:p>
          <w:p w:rsidR="00D36722" w:rsidRPr="00FA4182" w:rsidRDefault="00D36722" w:rsidP="00FA4182">
            <w:pPr>
              <w:spacing w:line="240" w:lineRule="auto"/>
              <w:ind w:left="0" w:firstLine="58"/>
              <w:rPr>
                <w:sz w:val="24"/>
                <w:szCs w:val="24"/>
                <w:lang w:val="uk-UA"/>
              </w:rPr>
            </w:pPr>
            <w:r w:rsidRPr="00FA4182">
              <w:rPr>
                <w:sz w:val="24"/>
                <w:szCs w:val="24"/>
                <w:lang w:val="uk-UA"/>
              </w:rPr>
              <w:t>2. Вимірювання температури повітря.</w:t>
            </w:r>
          </w:p>
          <w:p w:rsidR="00D36722" w:rsidRPr="00FA4182" w:rsidRDefault="00D36722" w:rsidP="00FA4182">
            <w:pPr>
              <w:spacing w:line="240" w:lineRule="auto"/>
              <w:ind w:left="0" w:firstLine="58"/>
              <w:rPr>
                <w:sz w:val="24"/>
                <w:szCs w:val="24"/>
                <w:lang w:val="uk-UA"/>
              </w:rPr>
            </w:pPr>
            <w:r w:rsidRPr="00FA4182">
              <w:rPr>
                <w:sz w:val="24"/>
                <w:szCs w:val="24"/>
                <w:lang w:val="uk-UA"/>
              </w:rPr>
              <w:t>3. Обробка результатів вимірювань.</w:t>
            </w:r>
          </w:p>
        </w:tc>
        <w:tc>
          <w:tcPr>
            <w:tcW w:w="2042" w:type="dxa"/>
            <w:vAlign w:val="center"/>
          </w:tcPr>
          <w:p w:rsidR="00D36722" w:rsidRPr="00FA4182" w:rsidRDefault="00D36722" w:rsidP="00FA4182">
            <w:pPr>
              <w:pStyle w:val="Default"/>
              <w:jc w:val="center"/>
              <w:rPr>
                <w:bCs/>
                <w:lang w:val="uk-UA"/>
              </w:rPr>
            </w:pPr>
            <w:r w:rsidRPr="00FA4182">
              <w:rPr>
                <w:bCs/>
                <w:lang w:val="uk-UA"/>
              </w:rPr>
              <w:t>2 /</w:t>
            </w:r>
            <w:r w:rsidRPr="00FA4182">
              <w:rPr>
                <w:bCs/>
              </w:rPr>
              <w:t xml:space="preserve"> </w:t>
            </w:r>
            <w:r w:rsidRPr="00FA4182">
              <w:rPr>
                <w:bCs/>
                <w:lang w:val="uk-UA"/>
              </w:rPr>
              <w:t>4</w:t>
            </w:r>
          </w:p>
        </w:tc>
        <w:tc>
          <w:tcPr>
            <w:tcW w:w="1620"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10</w:t>
            </w:r>
          </w:p>
        </w:tc>
        <w:tc>
          <w:tcPr>
            <w:tcW w:w="8542" w:type="dxa"/>
            <w:vAlign w:val="center"/>
          </w:tcPr>
          <w:p w:rsidR="00D36722" w:rsidRPr="00FA4182" w:rsidRDefault="00D36722" w:rsidP="00FA4182">
            <w:pPr>
              <w:spacing w:line="240" w:lineRule="auto"/>
              <w:ind w:left="0" w:firstLine="58"/>
              <w:rPr>
                <w:rFonts w:eastAsia="TimesNewRomanPSMT"/>
                <w:sz w:val="24"/>
                <w:szCs w:val="24"/>
                <w:lang w:val="uk-UA"/>
              </w:rPr>
            </w:pPr>
            <w:r w:rsidRPr="00FA4182">
              <w:rPr>
                <w:b/>
                <w:bCs/>
                <w:sz w:val="24"/>
                <w:szCs w:val="24"/>
                <w:lang w:val="uk-UA"/>
              </w:rPr>
              <w:t>Атмосферний тиск</w:t>
            </w:r>
          </w:p>
          <w:p w:rsidR="00D36722" w:rsidRPr="00FA4182" w:rsidRDefault="00D36722" w:rsidP="00FA4182">
            <w:pPr>
              <w:spacing w:line="240" w:lineRule="auto"/>
              <w:ind w:left="0" w:firstLine="58"/>
              <w:rPr>
                <w:sz w:val="24"/>
                <w:szCs w:val="24"/>
                <w:lang w:val="uk-UA"/>
              </w:rPr>
            </w:pPr>
            <w:r w:rsidRPr="00FA4182">
              <w:rPr>
                <w:sz w:val="24"/>
                <w:szCs w:val="24"/>
                <w:lang w:val="uk-UA"/>
              </w:rPr>
              <w:t>1. Визначення величини атмосферного тиску.</w:t>
            </w:r>
          </w:p>
          <w:p w:rsidR="00D36722" w:rsidRPr="00FA4182" w:rsidRDefault="00D36722" w:rsidP="00FA4182">
            <w:pPr>
              <w:spacing w:line="240" w:lineRule="auto"/>
              <w:ind w:left="0" w:firstLine="58"/>
              <w:rPr>
                <w:sz w:val="24"/>
                <w:szCs w:val="24"/>
                <w:lang w:val="uk-UA"/>
              </w:rPr>
            </w:pPr>
            <w:r w:rsidRPr="00FA4182">
              <w:rPr>
                <w:sz w:val="24"/>
                <w:szCs w:val="24"/>
                <w:lang w:val="uk-UA"/>
              </w:rPr>
              <w:t>2. Визначення величини горизонтального баричного градієнта.</w:t>
            </w:r>
          </w:p>
          <w:p w:rsidR="00D36722" w:rsidRPr="00FA4182" w:rsidRDefault="00D36722" w:rsidP="00FA4182">
            <w:pPr>
              <w:spacing w:line="240" w:lineRule="auto"/>
              <w:ind w:left="0" w:firstLine="58"/>
              <w:rPr>
                <w:sz w:val="24"/>
                <w:szCs w:val="24"/>
                <w:lang w:val="uk-UA"/>
              </w:rPr>
            </w:pPr>
            <w:r w:rsidRPr="00FA4182">
              <w:rPr>
                <w:sz w:val="24"/>
                <w:szCs w:val="24"/>
                <w:lang w:val="uk-UA"/>
              </w:rPr>
              <w:t>3. Розрахунок тиску на рівні моря.</w:t>
            </w:r>
          </w:p>
        </w:tc>
        <w:tc>
          <w:tcPr>
            <w:tcW w:w="2042" w:type="dxa"/>
            <w:vAlign w:val="center"/>
          </w:tcPr>
          <w:p w:rsidR="00D36722" w:rsidRPr="00FA4182" w:rsidRDefault="00D36722" w:rsidP="00FA4182">
            <w:pPr>
              <w:pStyle w:val="Default"/>
              <w:jc w:val="center"/>
              <w:rPr>
                <w:bCs/>
                <w:lang w:val="uk-UA"/>
              </w:rPr>
            </w:pPr>
            <w:r w:rsidRPr="00FA4182">
              <w:rPr>
                <w:bCs/>
                <w:lang w:val="uk-UA"/>
              </w:rPr>
              <w:t>2 /</w:t>
            </w:r>
            <w:r w:rsidRPr="00FA4182">
              <w:rPr>
                <w:bCs/>
              </w:rPr>
              <w:t xml:space="preserve"> </w:t>
            </w:r>
            <w:r w:rsidRPr="00FA4182">
              <w:rPr>
                <w:bCs/>
                <w:lang w:val="uk-UA"/>
              </w:rPr>
              <w:t>4</w:t>
            </w:r>
          </w:p>
        </w:tc>
        <w:tc>
          <w:tcPr>
            <w:tcW w:w="1620"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11</w:t>
            </w:r>
          </w:p>
        </w:tc>
        <w:tc>
          <w:tcPr>
            <w:tcW w:w="8542" w:type="dxa"/>
            <w:vAlign w:val="center"/>
          </w:tcPr>
          <w:p w:rsidR="00D36722" w:rsidRPr="00FA4182" w:rsidRDefault="00D36722" w:rsidP="00FA4182">
            <w:pPr>
              <w:spacing w:line="240" w:lineRule="auto"/>
              <w:ind w:left="-82" w:firstLine="58"/>
              <w:rPr>
                <w:b/>
                <w:sz w:val="24"/>
                <w:szCs w:val="24"/>
                <w:lang w:val="uk-UA"/>
              </w:rPr>
            </w:pPr>
            <w:r w:rsidRPr="00FA4182">
              <w:rPr>
                <w:b/>
                <w:sz w:val="24"/>
                <w:szCs w:val="24"/>
                <w:lang w:val="uk-UA"/>
              </w:rPr>
              <w:t>Циркуляція атмосфери</w:t>
            </w:r>
          </w:p>
          <w:p w:rsidR="00D36722" w:rsidRPr="00FA4182" w:rsidRDefault="00D36722" w:rsidP="00FA4182">
            <w:pPr>
              <w:spacing w:line="240" w:lineRule="auto"/>
              <w:ind w:left="-82" w:firstLine="58"/>
              <w:rPr>
                <w:sz w:val="24"/>
                <w:szCs w:val="24"/>
                <w:lang w:val="uk-UA"/>
              </w:rPr>
            </w:pPr>
            <w:r w:rsidRPr="00FA4182">
              <w:rPr>
                <w:sz w:val="24"/>
                <w:szCs w:val="24"/>
                <w:lang w:val="uk-UA"/>
              </w:rPr>
              <w:t>1. Повітряні маси.</w:t>
            </w:r>
          </w:p>
          <w:p w:rsidR="00D36722" w:rsidRPr="00FA4182" w:rsidRDefault="00D36722" w:rsidP="00FA4182">
            <w:pPr>
              <w:spacing w:line="240" w:lineRule="auto"/>
              <w:ind w:left="-82" w:firstLine="58"/>
              <w:rPr>
                <w:rFonts w:eastAsia="TimesNewRomanPSMT"/>
                <w:sz w:val="24"/>
                <w:szCs w:val="24"/>
                <w:lang w:val="uk-UA"/>
              </w:rPr>
            </w:pPr>
            <w:r w:rsidRPr="00FA4182">
              <w:rPr>
                <w:sz w:val="24"/>
                <w:szCs w:val="24"/>
                <w:lang w:val="uk-UA"/>
              </w:rPr>
              <w:t>2. Атмосферні фронти</w:t>
            </w:r>
            <w:r w:rsidRPr="00FA4182">
              <w:rPr>
                <w:rFonts w:eastAsia="TimesNewRomanPSMT"/>
                <w:sz w:val="24"/>
                <w:szCs w:val="24"/>
                <w:lang w:val="uk-UA"/>
              </w:rPr>
              <w:t>.</w:t>
            </w:r>
          </w:p>
          <w:p w:rsidR="00D36722" w:rsidRPr="00FA4182" w:rsidRDefault="00D36722" w:rsidP="00FA4182">
            <w:pPr>
              <w:spacing w:line="240" w:lineRule="auto"/>
              <w:ind w:left="-82" w:firstLine="58"/>
              <w:rPr>
                <w:rFonts w:eastAsia="TimesNewRomanPSMT"/>
                <w:sz w:val="24"/>
                <w:szCs w:val="24"/>
                <w:lang w:val="uk-UA"/>
              </w:rPr>
            </w:pPr>
            <w:r w:rsidRPr="00FA4182">
              <w:rPr>
                <w:rFonts w:eastAsia="TimesNewRomanPSMT"/>
                <w:sz w:val="24"/>
                <w:szCs w:val="24"/>
                <w:lang w:val="uk-UA"/>
              </w:rPr>
              <w:t>3. Циклони, антициклони.</w:t>
            </w:r>
          </w:p>
          <w:p w:rsidR="00D36722" w:rsidRPr="00FA4182" w:rsidRDefault="00D36722" w:rsidP="00FA4182">
            <w:pPr>
              <w:spacing w:line="240" w:lineRule="auto"/>
              <w:ind w:left="-82" w:firstLine="58"/>
              <w:rPr>
                <w:sz w:val="24"/>
                <w:szCs w:val="24"/>
                <w:lang w:val="uk-UA"/>
              </w:rPr>
            </w:pPr>
            <w:r w:rsidRPr="00FA4182">
              <w:rPr>
                <w:rFonts w:eastAsia="TimesNewRomanPSMT"/>
                <w:sz w:val="24"/>
                <w:szCs w:val="24"/>
                <w:lang w:val="uk-UA"/>
              </w:rPr>
              <w:t>4. Місцеві вітри.</w:t>
            </w:r>
          </w:p>
        </w:tc>
        <w:tc>
          <w:tcPr>
            <w:tcW w:w="2042" w:type="dxa"/>
            <w:vAlign w:val="center"/>
          </w:tcPr>
          <w:p w:rsidR="00D36722" w:rsidRPr="00FA4182" w:rsidRDefault="00D36722" w:rsidP="00FA4182">
            <w:pPr>
              <w:pStyle w:val="Default"/>
              <w:jc w:val="center"/>
              <w:rPr>
                <w:bCs/>
                <w:lang w:val="uk-UA"/>
              </w:rPr>
            </w:pPr>
            <w:r w:rsidRPr="00FA4182">
              <w:rPr>
                <w:bCs/>
                <w:lang w:val="uk-UA"/>
              </w:rPr>
              <w:t>2 / 5</w:t>
            </w:r>
          </w:p>
        </w:tc>
        <w:tc>
          <w:tcPr>
            <w:tcW w:w="1620"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12</w:t>
            </w:r>
          </w:p>
        </w:tc>
        <w:tc>
          <w:tcPr>
            <w:tcW w:w="8542" w:type="dxa"/>
            <w:vAlign w:val="center"/>
          </w:tcPr>
          <w:p w:rsidR="00D36722" w:rsidRPr="00FA4182" w:rsidRDefault="00D36722" w:rsidP="00FA4182">
            <w:pPr>
              <w:spacing w:line="240" w:lineRule="auto"/>
              <w:ind w:left="-82" w:firstLine="58"/>
              <w:rPr>
                <w:b/>
                <w:sz w:val="24"/>
                <w:szCs w:val="24"/>
                <w:lang w:val="uk-UA"/>
              </w:rPr>
            </w:pPr>
            <w:r w:rsidRPr="00FA4182">
              <w:rPr>
                <w:b/>
                <w:sz w:val="24"/>
                <w:szCs w:val="24"/>
                <w:lang w:val="uk-UA"/>
              </w:rPr>
              <w:t>Сонячна радіація в атмосфері</w:t>
            </w:r>
          </w:p>
          <w:p w:rsidR="00D36722" w:rsidRPr="00FA4182" w:rsidRDefault="00D36722" w:rsidP="00FA4182">
            <w:pPr>
              <w:spacing w:line="240" w:lineRule="auto"/>
              <w:ind w:left="-82" w:firstLine="58"/>
              <w:rPr>
                <w:sz w:val="24"/>
                <w:szCs w:val="24"/>
                <w:lang w:val="uk-UA"/>
              </w:rPr>
            </w:pPr>
            <w:r w:rsidRPr="00FA4182">
              <w:rPr>
                <w:sz w:val="24"/>
                <w:szCs w:val="24"/>
                <w:lang w:val="uk-UA"/>
              </w:rPr>
              <w:t>1. Випромінювання Сонця.</w:t>
            </w:r>
          </w:p>
          <w:p w:rsidR="00D36722" w:rsidRPr="00FA4182" w:rsidRDefault="00D36722" w:rsidP="00FA4182">
            <w:pPr>
              <w:spacing w:line="240" w:lineRule="auto"/>
              <w:ind w:left="-82" w:firstLine="58"/>
              <w:rPr>
                <w:sz w:val="24"/>
                <w:szCs w:val="24"/>
                <w:lang w:val="uk-UA"/>
              </w:rPr>
            </w:pPr>
            <w:r w:rsidRPr="00FA4182">
              <w:rPr>
                <w:sz w:val="24"/>
                <w:szCs w:val="24"/>
                <w:lang w:val="uk-UA"/>
              </w:rPr>
              <w:t>2. </w:t>
            </w:r>
            <w:r w:rsidRPr="00FA4182">
              <w:rPr>
                <w:rFonts w:eastAsia="TimesNewRomanPSMT"/>
                <w:sz w:val="24"/>
                <w:szCs w:val="24"/>
                <w:lang w:val="uk-UA"/>
              </w:rPr>
              <w:t>Спектральний склад сонячної та земної радіації.</w:t>
            </w:r>
          </w:p>
          <w:p w:rsidR="00D36722" w:rsidRPr="00FA4182" w:rsidRDefault="00D36722" w:rsidP="00FA4182">
            <w:pPr>
              <w:spacing w:line="240" w:lineRule="auto"/>
              <w:ind w:left="-82" w:firstLine="58"/>
              <w:rPr>
                <w:rFonts w:eastAsia="TimesNewRomanPSMT"/>
                <w:sz w:val="24"/>
                <w:szCs w:val="24"/>
                <w:lang w:val="uk-UA"/>
              </w:rPr>
            </w:pPr>
            <w:r w:rsidRPr="00FA4182">
              <w:rPr>
                <w:sz w:val="24"/>
                <w:szCs w:val="24"/>
                <w:lang w:val="uk-UA"/>
              </w:rPr>
              <w:t>3. </w:t>
            </w:r>
            <w:r w:rsidRPr="00FA4182">
              <w:rPr>
                <w:rFonts w:eastAsia="TimesNewRomanPSMT"/>
                <w:sz w:val="24"/>
                <w:szCs w:val="24"/>
                <w:lang w:val="uk-UA"/>
              </w:rPr>
              <w:t>Сонячна стала.</w:t>
            </w:r>
          </w:p>
          <w:p w:rsidR="00D36722" w:rsidRPr="00FA4182" w:rsidRDefault="00D36722" w:rsidP="00FA4182">
            <w:pPr>
              <w:spacing w:line="240" w:lineRule="auto"/>
              <w:ind w:left="-82" w:firstLine="58"/>
              <w:rPr>
                <w:rFonts w:eastAsia="TimesNewRomanPSMT"/>
                <w:sz w:val="24"/>
                <w:szCs w:val="24"/>
                <w:lang w:val="uk-UA"/>
              </w:rPr>
            </w:pPr>
            <w:r w:rsidRPr="00FA4182">
              <w:rPr>
                <w:rFonts w:eastAsia="TimesNewRomanPSMT"/>
                <w:sz w:val="24"/>
                <w:szCs w:val="24"/>
                <w:lang w:val="uk-UA"/>
              </w:rPr>
              <w:t>4. Пряма сонячна радіація.</w:t>
            </w:r>
          </w:p>
          <w:p w:rsidR="00D36722" w:rsidRPr="00FA4182" w:rsidRDefault="00D36722" w:rsidP="00FA4182">
            <w:pPr>
              <w:spacing w:line="240" w:lineRule="auto"/>
              <w:ind w:left="-82" w:firstLine="58"/>
              <w:rPr>
                <w:sz w:val="24"/>
                <w:szCs w:val="24"/>
                <w:lang w:val="uk-UA"/>
              </w:rPr>
            </w:pPr>
            <w:r w:rsidRPr="00FA4182">
              <w:rPr>
                <w:sz w:val="24"/>
                <w:szCs w:val="24"/>
                <w:lang w:val="uk-UA"/>
              </w:rPr>
              <w:t>5. Сумарна сонячна радіація.</w:t>
            </w:r>
          </w:p>
        </w:tc>
        <w:tc>
          <w:tcPr>
            <w:tcW w:w="2042" w:type="dxa"/>
            <w:vAlign w:val="center"/>
          </w:tcPr>
          <w:p w:rsidR="00D36722" w:rsidRPr="00FA4182" w:rsidRDefault="00D36722" w:rsidP="00FA4182">
            <w:pPr>
              <w:pStyle w:val="Default"/>
              <w:jc w:val="center"/>
              <w:rPr>
                <w:bCs/>
                <w:lang w:val="uk-UA"/>
              </w:rPr>
            </w:pPr>
            <w:r w:rsidRPr="00FA4182">
              <w:rPr>
                <w:bCs/>
                <w:lang w:val="uk-UA"/>
              </w:rPr>
              <w:t>2 / 5</w:t>
            </w:r>
          </w:p>
        </w:tc>
        <w:tc>
          <w:tcPr>
            <w:tcW w:w="1620"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13</w:t>
            </w:r>
          </w:p>
        </w:tc>
        <w:tc>
          <w:tcPr>
            <w:tcW w:w="8542" w:type="dxa"/>
            <w:vAlign w:val="center"/>
          </w:tcPr>
          <w:p w:rsidR="00D36722" w:rsidRPr="00FA4182" w:rsidRDefault="00D36722" w:rsidP="00FA4182">
            <w:pPr>
              <w:spacing w:line="240" w:lineRule="auto"/>
              <w:ind w:left="-82" w:firstLine="58"/>
              <w:rPr>
                <w:rFonts w:eastAsia="TimesNewRomanPSMT"/>
                <w:sz w:val="24"/>
                <w:szCs w:val="24"/>
                <w:lang w:val="uk-UA"/>
              </w:rPr>
            </w:pPr>
            <w:r w:rsidRPr="00FA4182">
              <w:rPr>
                <w:b/>
                <w:sz w:val="24"/>
                <w:szCs w:val="24"/>
                <w:lang w:val="uk-UA"/>
              </w:rPr>
              <w:t>А</w:t>
            </w:r>
            <w:r w:rsidRPr="00FA4182">
              <w:rPr>
                <w:b/>
                <w:bCs/>
                <w:sz w:val="24"/>
                <w:szCs w:val="24"/>
                <w:lang w:val="uk-UA"/>
              </w:rPr>
              <w:t>тмосферні опади</w:t>
            </w:r>
          </w:p>
          <w:p w:rsidR="00D36722" w:rsidRPr="00FA4182" w:rsidRDefault="00D36722" w:rsidP="00FA4182">
            <w:pPr>
              <w:spacing w:line="240" w:lineRule="auto"/>
              <w:ind w:left="-82" w:firstLine="58"/>
              <w:rPr>
                <w:sz w:val="24"/>
                <w:szCs w:val="24"/>
                <w:lang w:val="uk-UA"/>
              </w:rPr>
            </w:pPr>
            <w:r w:rsidRPr="00FA4182">
              <w:rPr>
                <w:sz w:val="24"/>
                <w:szCs w:val="24"/>
                <w:lang w:val="uk-UA"/>
              </w:rPr>
              <w:t>1. Водомір Третьякова (призначення, склад).</w:t>
            </w:r>
          </w:p>
          <w:p w:rsidR="00D36722" w:rsidRPr="00FA4182" w:rsidRDefault="00D36722" w:rsidP="00FA4182">
            <w:pPr>
              <w:spacing w:line="240" w:lineRule="auto"/>
              <w:ind w:left="-82" w:firstLine="58"/>
              <w:rPr>
                <w:sz w:val="24"/>
                <w:szCs w:val="24"/>
                <w:lang w:val="uk-UA"/>
              </w:rPr>
            </w:pPr>
            <w:r w:rsidRPr="00FA4182">
              <w:rPr>
                <w:sz w:val="24"/>
                <w:szCs w:val="24"/>
                <w:lang w:val="uk-UA"/>
              </w:rPr>
              <w:t>2. Визначення інтенсивності випадання дощу.</w:t>
            </w:r>
          </w:p>
          <w:p w:rsidR="00D36722" w:rsidRPr="00FA4182" w:rsidRDefault="00D36722" w:rsidP="00FA4182">
            <w:pPr>
              <w:spacing w:line="240" w:lineRule="auto"/>
              <w:ind w:left="-82" w:firstLine="58"/>
              <w:rPr>
                <w:sz w:val="24"/>
                <w:szCs w:val="24"/>
                <w:lang w:val="uk-UA"/>
              </w:rPr>
            </w:pPr>
            <w:r w:rsidRPr="00FA4182">
              <w:rPr>
                <w:sz w:val="24"/>
                <w:szCs w:val="24"/>
                <w:lang w:val="uk-UA"/>
              </w:rPr>
              <w:t>3. Визначення річного ходу опадів.</w:t>
            </w:r>
          </w:p>
        </w:tc>
        <w:tc>
          <w:tcPr>
            <w:tcW w:w="2042" w:type="dxa"/>
            <w:vAlign w:val="center"/>
          </w:tcPr>
          <w:p w:rsidR="00D36722" w:rsidRPr="00FA4182" w:rsidRDefault="00D36722" w:rsidP="00FA4182">
            <w:pPr>
              <w:pStyle w:val="Default"/>
              <w:jc w:val="center"/>
              <w:rPr>
                <w:bCs/>
                <w:lang w:val="uk-UA"/>
              </w:rPr>
            </w:pPr>
            <w:r w:rsidRPr="00FA4182">
              <w:rPr>
                <w:bCs/>
                <w:lang w:val="uk-UA"/>
              </w:rPr>
              <w:t>2 /</w:t>
            </w:r>
            <w:r w:rsidRPr="00FA4182">
              <w:rPr>
                <w:bCs/>
              </w:rPr>
              <w:t xml:space="preserve"> </w:t>
            </w:r>
            <w:r w:rsidRPr="00FA4182">
              <w:rPr>
                <w:bCs/>
                <w:lang w:val="uk-UA"/>
              </w:rPr>
              <w:t>4</w:t>
            </w:r>
          </w:p>
        </w:tc>
        <w:tc>
          <w:tcPr>
            <w:tcW w:w="1620"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14</w:t>
            </w:r>
          </w:p>
        </w:tc>
        <w:tc>
          <w:tcPr>
            <w:tcW w:w="8542" w:type="dxa"/>
            <w:vAlign w:val="center"/>
          </w:tcPr>
          <w:p w:rsidR="00D36722" w:rsidRPr="00FA4182" w:rsidRDefault="00D36722" w:rsidP="00FA4182">
            <w:pPr>
              <w:spacing w:line="240" w:lineRule="auto"/>
              <w:ind w:left="0" w:firstLine="58"/>
              <w:rPr>
                <w:sz w:val="24"/>
                <w:szCs w:val="24"/>
                <w:lang w:val="uk-UA"/>
              </w:rPr>
            </w:pPr>
            <w:r w:rsidRPr="00FA4182">
              <w:rPr>
                <w:b/>
                <w:sz w:val="24"/>
                <w:szCs w:val="24"/>
                <w:lang w:val="uk-UA"/>
              </w:rPr>
              <w:t>Семінар з тем:</w:t>
            </w:r>
            <w:r w:rsidRPr="00FA4182">
              <w:rPr>
                <w:sz w:val="24"/>
                <w:szCs w:val="24"/>
                <w:lang w:val="uk-UA"/>
              </w:rPr>
              <w:t xml:space="preserve"> Кругообіг води в атмосфері, </w:t>
            </w:r>
            <w:r w:rsidRPr="00FA4182">
              <w:rPr>
                <w:bCs/>
                <w:sz w:val="24"/>
                <w:szCs w:val="24"/>
                <w:lang w:val="uk-UA"/>
              </w:rPr>
              <w:t xml:space="preserve">Тумани, опади, </w:t>
            </w:r>
            <w:r w:rsidRPr="00FA4182">
              <w:rPr>
                <w:sz w:val="24"/>
                <w:szCs w:val="24"/>
                <w:lang w:val="uk-UA"/>
              </w:rPr>
              <w:t>Циркуляція атмосфери</w:t>
            </w:r>
            <w:r w:rsidRPr="00FA4182">
              <w:rPr>
                <w:bCs/>
                <w:sz w:val="24"/>
                <w:szCs w:val="24"/>
                <w:lang w:val="uk-UA"/>
              </w:rPr>
              <w:t xml:space="preserve">, </w:t>
            </w:r>
            <w:r w:rsidRPr="00FA4182">
              <w:rPr>
                <w:sz w:val="24"/>
                <w:szCs w:val="24"/>
                <w:lang w:val="uk-UA"/>
              </w:rPr>
              <w:t>Сонячна радіація в атмосфері</w:t>
            </w:r>
          </w:p>
        </w:tc>
        <w:tc>
          <w:tcPr>
            <w:tcW w:w="2042"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bCs/>
                <w:sz w:val="24"/>
                <w:szCs w:val="24"/>
                <w:lang w:val="uk-UA" w:eastAsia="en-US"/>
              </w:rPr>
              <w:t>2 / –</w:t>
            </w:r>
          </w:p>
        </w:tc>
        <w:tc>
          <w:tcPr>
            <w:tcW w:w="1620"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sz w:val="24"/>
                <w:szCs w:val="24"/>
                <w:lang w:val="uk-UA" w:eastAsia="en-US"/>
              </w:rPr>
              <w:t>семінарське</w:t>
            </w:r>
          </w:p>
        </w:tc>
        <w:tc>
          <w:tcPr>
            <w:tcW w:w="1898"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sz w:val="24"/>
                <w:szCs w:val="24"/>
                <w:lang w:val="uk-UA" w:eastAsia="en-US"/>
              </w:rPr>
              <w:t>5</w:t>
            </w:r>
          </w:p>
        </w:tc>
      </w:tr>
      <w:tr w:rsidR="00D36722" w:rsidRPr="00FA4182" w:rsidTr="006A0AE7">
        <w:trPr>
          <w:jc w:val="center"/>
        </w:trPr>
        <w:tc>
          <w:tcPr>
            <w:tcW w:w="0" w:type="auto"/>
            <w:vAlign w:val="center"/>
          </w:tcPr>
          <w:p w:rsidR="00D36722" w:rsidRPr="00FA4182" w:rsidRDefault="00D36722" w:rsidP="00FA4182">
            <w:pPr>
              <w:pStyle w:val="Default"/>
              <w:jc w:val="center"/>
              <w:rPr>
                <w:bCs/>
                <w:highlight w:val="red"/>
                <w:lang w:val="uk-UA"/>
              </w:rPr>
            </w:pPr>
            <w:r w:rsidRPr="00FA4182">
              <w:rPr>
                <w:bCs/>
                <w:lang w:val="uk-UA"/>
              </w:rPr>
              <w:t>15</w:t>
            </w:r>
          </w:p>
        </w:tc>
        <w:tc>
          <w:tcPr>
            <w:tcW w:w="8542" w:type="dxa"/>
            <w:vAlign w:val="center"/>
          </w:tcPr>
          <w:p w:rsidR="00D36722" w:rsidRPr="00FA4182" w:rsidRDefault="00D36722"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Радіаційний баланс земної поверхні та атмосфери</w:t>
            </w:r>
          </w:p>
          <w:p w:rsidR="00D36722" w:rsidRPr="00FA4182" w:rsidRDefault="00D36722" w:rsidP="00FA4182">
            <w:pPr>
              <w:spacing w:line="240" w:lineRule="auto"/>
              <w:ind w:left="-82" w:firstLine="58"/>
              <w:rPr>
                <w:rFonts w:eastAsia="TimesNewRomanPSMT"/>
                <w:sz w:val="24"/>
                <w:szCs w:val="24"/>
                <w:lang w:val="uk-UA"/>
              </w:rPr>
            </w:pPr>
            <w:r w:rsidRPr="00FA4182">
              <w:rPr>
                <w:rFonts w:eastAsia="TimesNewRomanPSMT"/>
                <w:sz w:val="24"/>
                <w:szCs w:val="24"/>
                <w:lang w:val="uk-UA"/>
              </w:rPr>
              <w:t>1. </w:t>
            </w:r>
            <w:r w:rsidRPr="00FA4182">
              <w:rPr>
                <w:sz w:val="24"/>
                <w:szCs w:val="24"/>
                <w:lang w:val="uk-UA"/>
              </w:rPr>
              <w:t>Засвоєння сонячної радіації земною поверхнею</w:t>
            </w:r>
            <w:r w:rsidRPr="00FA4182">
              <w:rPr>
                <w:rFonts w:eastAsia="TimesNewRomanPSMT"/>
                <w:sz w:val="24"/>
                <w:szCs w:val="24"/>
                <w:lang w:val="uk-UA"/>
              </w:rPr>
              <w:t>.</w:t>
            </w:r>
          </w:p>
          <w:p w:rsidR="00D36722" w:rsidRPr="00FA4182" w:rsidRDefault="00D36722" w:rsidP="00FA4182">
            <w:pPr>
              <w:spacing w:line="240" w:lineRule="auto"/>
              <w:ind w:left="-82" w:firstLine="58"/>
              <w:rPr>
                <w:rFonts w:eastAsia="TimesNewRomanPSMT"/>
                <w:sz w:val="24"/>
                <w:szCs w:val="24"/>
                <w:lang w:val="uk-UA"/>
              </w:rPr>
            </w:pPr>
            <w:r w:rsidRPr="00FA4182">
              <w:rPr>
                <w:rFonts w:eastAsia="TimesNewRomanPSMT"/>
                <w:sz w:val="24"/>
                <w:szCs w:val="24"/>
                <w:lang w:val="uk-UA"/>
              </w:rPr>
              <w:t>2. </w:t>
            </w:r>
            <w:r w:rsidRPr="00FA4182">
              <w:rPr>
                <w:sz w:val="24"/>
                <w:szCs w:val="24"/>
                <w:lang w:val="uk-UA"/>
              </w:rPr>
              <w:t>Випромінювання земної поверхні та атмосфери</w:t>
            </w:r>
            <w:r w:rsidRPr="00FA4182">
              <w:rPr>
                <w:rFonts w:eastAsia="TimesNewRomanPSMT"/>
                <w:sz w:val="24"/>
                <w:szCs w:val="24"/>
                <w:lang w:val="uk-UA"/>
              </w:rPr>
              <w:t>.</w:t>
            </w:r>
          </w:p>
          <w:p w:rsidR="00D36722" w:rsidRPr="00FA4182" w:rsidRDefault="00D36722" w:rsidP="00FA4182">
            <w:pPr>
              <w:spacing w:line="240" w:lineRule="auto"/>
              <w:ind w:left="-82" w:firstLine="58"/>
              <w:rPr>
                <w:sz w:val="24"/>
                <w:szCs w:val="24"/>
                <w:lang w:val="uk-UA"/>
              </w:rPr>
            </w:pPr>
            <w:r w:rsidRPr="00FA4182">
              <w:rPr>
                <w:rFonts w:eastAsia="TimesNewRomanPSMT"/>
                <w:sz w:val="24"/>
                <w:szCs w:val="24"/>
                <w:lang w:val="uk-UA"/>
              </w:rPr>
              <w:t>3. </w:t>
            </w:r>
            <w:r w:rsidRPr="00FA4182">
              <w:rPr>
                <w:sz w:val="24"/>
                <w:szCs w:val="24"/>
                <w:lang w:val="uk-UA"/>
              </w:rPr>
              <w:t>Радіаційний баланс земної поверхні.</w:t>
            </w:r>
          </w:p>
        </w:tc>
        <w:tc>
          <w:tcPr>
            <w:tcW w:w="2042" w:type="dxa"/>
            <w:vAlign w:val="center"/>
          </w:tcPr>
          <w:p w:rsidR="00D36722" w:rsidRPr="00FA4182" w:rsidRDefault="00D36722" w:rsidP="00FA4182">
            <w:pPr>
              <w:pStyle w:val="Default"/>
              <w:jc w:val="center"/>
              <w:rPr>
                <w:bCs/>
                <w:lang w:val="uk-UA"/>
              </w:rPr>
            </w:pPr>
            <w:r w:rsidRPr="00FA4182">
              <w:rPr>
                <w:bCs/>
                <w:lang w:val="uk-UA"/>
              </w:rPr>
              <w:t>2 / 5</w:t>
            </w:r>
          </w:p>
        </w:tc>
        <w:tc>
          <w:tcPr>
            <w:tcW w:w="1620"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36722" w:rsidRPr="00FA4182" w:rsidTr="006A0AE7">
        <w:trPr>
          <w:trHeight w:val="77"/>
          <w:jc w:val="center"/>
        </w:trPr>
        <w:tc>
          <w:tcPr>
            <w:tcW w:w="0" w:type="auto"/>
            <w:vAlign w:val="center"/>
          </w:tcPr>
          <w:p w:rsidR="00D36722" w:rsidRPr="00FA4182" w:rsidRDefault="00D36722" w:rsidP="00FA4182">
            <w:pPr>
              <w:pStyle w:val="Default"/>
              <w:jc w:val="center"/>
              <w:rPr>
                <w:bCs/>
                <w:lang w:val="uk-UA"/>
              </w:rPr>
            </w:pPr>
            <w:r w:rsidRPr="00FA4182">
              <w:rPr>
                <w:bCs/>
                <w:lang w:val="uk-UA"/>
              </w:rPr>
              <w:t>16</w:t>
            </w:r>
          </w:p>
        </w:tc>
        <w:tc>
          <w:tcPr>
            <w:tcW w:w="8542" w:type="dxa"/>
            <w:vAlign w:val="center"/>
          </w:tcPr>
          <w:p w:rsidR="00D36722" w:rsidRPr="00FA4182" w:rsidRDefault="00D36722" w:rsidP="00FA4182">
            <w:pPr>
              <w:spacing w:line="240" w:lineRule="auto"/>
              <w:ind w:left="-82" w:firstLine="58"/>
              <w:rPr>
                <w:rFonts w:eastAsia="TimesNewRomanPSMT"/>
                <w:sz w:val="24"/>
                <w:szCs w:val="24"/>
                <w:lang w:val="uk-UA"/>
              </w:rPr>
            </w:pPr>
            <w:r w:rsidRPr="00FA4182">
              <w:rPr>
                <w:b/>
                <w:sz w:val="24"/>
                <w:szCs w:val="24"/>
                <w:lang w:val="uk-UA"/>
              </w:rPr>
              <w:t>Випаровування і випаровуваність</w:t>
            </w:r>
          </w:p>
          <w:p w:rsidR="00D36722" w:rsidRPr="00FA4182" w:rsidRDefault="00D36722" w:rsidP="00FA4182">
            <w:pPr>
              <w:spacing w:line="240" w:lineRule="auto"/>
              <w:ind w:left="-82" w:firstLine="58"/>
              <w:rPr>
                <w:sz w:val="24"/>
                <w:szCs w:val="24"/>
                <w:lang w:val="uk-UA"/>
              </w:rPr>
            </w:pPr>
            <w:r w:rsidRPr="00FA4182">
              <w:rPr>
                <w:sz w:val="24"/>
                <w:szCs w:val="24"/>
                <w:lang w:val="uk-UA"/>
              </w:rPr>
              <w:t>1. Визначення умов встановлення динамічної рівноваги.</w:t>
            </w:r>
          </w:p>
          <w:p w:rsidR="00D36722" w:rsidRPr="00FA4182" w:rsidRDefault="00D36722" w:rsidP="00FA4182">
            <w:pPr>
              <w:spacing w:line="240" w:lineRule="auto"/>
              <w:ind w:left="-82" w:firstLine="58"/>
              <w:rPr>
                <w:sz w:val="24"/>
                <w:szCs w:val="24"/>
                <w:lang w:val="uk-UA"/>
              </w:rPr>
            </w:pPr>
            <w:r w:rsidRPr="00FA4182">
              <w:rPr>
                <w:sz w:val="24"/>
                <w:szCs w:val="24"/>
                <w:lang w:val="uk-UA"/>
              </w:rPr>
              <w:t>2. Визначення умов формування процесу випаровування.</w:t>
            </w:r>
          </w:p>
          <w:p w:rsidR="00D36722" w:rsidRPr="00FA4182" w:rsidRDefault="00D36722" w:rsidP="00FA4182">
            <w:pPr>
              <w:spacing w:line="240" w:lineRule="auto"/>
              <w:ind w:left="-82" w:firstLine="58"/>
              <w:rPr>
                <w:sz w:val="24"/>
                <w:szCs w:val="24"/>
                <w:lang w:val="uk-UA"/>
              </w:rPr>
            </w:pPr>
            <w:r w:rsidRPr="00FA4182">
              <w:rPr>
                <w:sz w:val="24"/>
                <w:szCs w:val="24"/>
                <w:lang w:val="uk-UA"/>
              </w:rPr>
              <w:t>3. Аналіз карт випаровування.</w:t>
            </w:r>
          </w:p>
        </w:tc>
        <w:tc>
          <w:tcPr>
            <w:tcW w:w="2042" w:type="dxa"/>
            <w:vAlign w:val="center"/>
          </w:tcPr>
          <w:p w:rsidR="00D36722" w:rsidRPr="00FA4182" w:rsidRDefault="00D36722" w:rsidP="00FA4182">
            <w:pPr>
              <w:pStyle w:val="Default"/>
              <w:jc w:val="center"/>
              <w:rPr>
                <w:bCs/>
                <w:lang w:val="uk-UA"/>
              </w:rPr>
            </w:pPr>
            <w:r w:rsidRPr="00FA4182">
              <w:rPr>
                <w:bCs/>
                <w:lang w:val="uk-UA"/>
              </w:rPr>
              <w:t>2 / 4</w:t>
            </w:r>
          </w:p>
        </w:tc>
        <w:tc>
          <w:tcPr>
            <w:tcW w:w="1620"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17</w:t>
            </w:r>
          </w:p>
        </w:tc>
        <w:tc>
          <w:tcPr>
            <w:tcW w:w="8542" w:type="dxa"/>
            <w:vAlign w:val="center"/>
          </w:tcPr>
          <w:p w:rsidR="00D36722" w:rsidRPr="00FA4182" w:rsidRDefault="00D36722" w:rsidP="00FA4182">
            <w:pPr>
              <w:spacing w:line="240" w:lineRule="auto"/>
              <w:ind w:left="-82" w:firstLine="58"/>
              <w:rPr>
                <w:rFonts w:eastAsia="TimesNewRomanPSMT"/>
                <w:sz w:val="24"/>
                <w:szCs w:val="24"/>
                <w:lang w:val="uk-UA"/>
              </w:rPr>
            </w:pPr>
            <w:r w:rsidRPr="00FA4182">
              <w:rPr>
                <w:b/>
                <w:sz w:val="24"/>
                <w:szCs w:val="24"/>
                <w:lang w:val="uk-UA"/>
              </w:rPr>
              <w:t>Сонячна радіація</w:t>
            </w:r>
          </w:p>
          <w:p w:rsidR="00D36722" w:rsidRPr="00FA4182" w:rsidRDefault="00D36722" w:rsidP="00FA4182">
            <w:pPr>
              <w:spacing w:line="240" w:lineRule="auto"/>
              <w:ind w:left="-82" w:firstLine="58"/>
              <w:rPr>
                <w:sz w:val="24"/>
                <w:szCs w:val="24"/>
                <w:lang w:val="uk-UA"/>
              </w:rPr>
            </w:pPr>
            <w:r w:rsidRPr="00FA4182">
              <w:rPr>
                <w:sz w:val="24"/>
                <w:szCs w:val="24"/>
                <w:lang w:val="uk-UA"/>
              </w:rPr>
              <w:t>1. Розрахунок інтенсивності прямої сонячної радіації.</w:t>
            </w:r>
          </w:p>
          <w:p w:rsidR="00D36722" w:rsidRPr="00FA4182" w:rsidRDefault="00D36722" w:rsidP="00FA4182">
            <w:pPr>
              <w:spacing w:line="240" w:lineRule="auto"/>
              <w:ind w:left="-82" w:firstLine="58"/>
              <w:rPr>
                <w:sz w:val="24"/>
                <w:szCs w:val="24"/>
                <w:lang w:val="uk-UA"/>
              </w:rPr>
            </w:pPr>
            <w:r w:rsidRPr="00FA4182">
              <w:rPr>
                <w:sz w:val="24"/>
                <w:szCs w:val="24"/>
                <w:lang w:val="uk-UA"/>
              </w:rPr>
              <w:t>2. Розрахунок оптичної маси атмосфери.</w:t>
            </w:r>
          </w:p>
          <w:p w:rsidR="00D36722" w:rsidRPr="00FA4182" w:rsidRDefault="00D36722" w:rsidP="00FA4182">
            <w:pPr>
              <w:spacing w:line="240" w:lineRule="auto"/>
              <w:ind w:left="-82" w:firstLine="58"/>
              <w:rPr>
                <w:sz w:val="24"/>
                <w:szCs w:val="24"/>
                <w:lang w:val="uk-UA"/>
              </w:rPr>
            </w:pPr>
            <w:r w:rsidRPr="00FA4182">
              <w:rPr>
                <w:sz w:val="24"/>
                <w:szCs w:val="24"/>
                <w:lang w:val="uk-UA"/>
              </w:rPr>
              <w:t>3. Визначення альбедо для різних поверхонь.</w:t>
            </w:r>
          </w:p>
        </w:tc>
        <w:tc>
          <w:tcPr>
            <w:tcW w:w="2042" w:type="dxa"/>
            <w:vAlign w:val="center"/>
          </w:tcPr>
          <w:p w:rsidR="00D36722" w:rsidRPr="00FA4182" w:rsidRDefault="00D36722" w:rsidP="00FA4182">
            <w:pPr>
              <w:pStyle w:val="Default"/>
              <w:jc w:val="center"/>
              <w:rPr>
                <w:bCs/>
                <w:lang w:val="uk-UA"/>
              </w:rPr>
            </w:pPr>
            <w:r w:rsidRPr="00FA4182">
              <w:rPr>
                <w:bCs/>
                <w:lang w:val="uk-UA"/>
              </w:rPr>
              <w:t>2 / 4</w:t>
            </w:r>
          </w:p>
        </w:tc>
        <w:tc>
          <w:tcPr>
            <w:tcW w:w="1620"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D36722" w:rsidRPr="00FA4182" w:rsidTr="006A0AE7">
        <w:trPr>
          <w:jc w:val="center"/>
        </w:trPr>
        <w:tc>
          <w:tcPr>
            <w:tcW w:w="0" w:type="auto"/>
            <w:vAlign w:val="center"/>
          </w:tcPr>
          <w:p w:rsidR="00D36722" w:rsidRPr="00FA4182" w:rsidRDefault="00D36722"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18</w:t>
            </w:r>
          </w:p>
        </w:tc>
        <w:tc>
          <w:tcPr>
            <w:tcW w:w="8542" w:type="dxa"/>
            <w:vAlign w:val="center"/>
          </w:tcPr>
          <w:p w:rsidR="00D36722" w:rsidRPr="00FA4182" w:rsidRDefault="00D36722" w:rsidP="00FA4182">
            <w:pPr>
              <w:spacing w:line="240" w:lineRule="auto"/>
              <w:ind w:left="0" w:firstLine="58"/>
              <w:jc w:val="left"/>
              <w:rPr>
                <w:sz w:val="24"/>
                <w:szCs w:val="24"/>
                <w:lang w:val="uk-UA"/>
              </w:rPr>
            </w:pPr>
            <w:r w:rsidRPr="00FA4182">
              <w:rPr>
                <w:b/>
                <w:sz w:val="24"/>
                <w:szCs w:val="24"/>
                <w:lang w:val="uk-UA"/>
              </w:rPr>
              <w:t>Контрольна робота</w:t>
            </w:r>
            <w:r w:rsidRPr="00FA4182">
              <w:rPr>
                <w:sz w:val="24"/>
                <w:szCs w:val="24"/>
                <w:lang w:val="uk-UA"/>
              </w:rPr>
              <w:t xml:space="preserve"> з матеріалу 1 модуля</w:t>
            </w:r>
          </w:p>
        </w:tc>
        <w:tc>
          <w:tcPr>
            <w:tcW w:w="2042" w:type="dxa"/>
            <w:vAlign w:val="center"/>
          </w:tcPr>
          <w:p w:rsidR="00D36722" w:rsidRPr="00FA4182" w:rsidRDefault="00D36722"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2 / –</w:t>
            </w:r>
          </w:p>
        </w:tc>
        <w:tc>
          <w:tcPr>
            <w:tcW w:w="1620"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sz w:val="24"/>
                <w:szCs w:val="24"/>
                <w:lang w:val="uk-UA" w:eastAsia="en-US"/>
              </w:rPr>
              <w:t>8</w:t>
            </w:r>
          </w:p>
        </w:tc>
      </w:tr>
      <w:tr w:rsidR="00D36722" w:rsidRPr="00FA4182" w:rsidTr="007B23C1">
        <w:trPr>
          <w:jc w:val="center"/>
        </w:trPr>
        <w:tc>
          <w:tcPr>
            <w:tcW w:w="14662" w:type="dxa"/>
            <w:gridSpan w:val="5"/>
            <w:vAlign w:val="center"/>
          </w:tcPr>
          <w:p w:rsidR="00D36722" w:rsidRPr="00FA4182" w:rsidRDefault="00D36722" w:rsidP="00FA4182">
            <w:pPr>
              <w:widowControl/>
              <w:spacing w:line="240" w:lineRule="auto"/>
              <w:ind w:left="0" w:firstLine="0"/>
              <w:jc w:val="center"/>
              <w:rPr>
                <w:b/>
                <w:sz w:val="24"/>
                <w:szCs w:val="24"/>
                <w:lang w:val="uk-UA" w:eastAsia="en-US"/>
              </w:rPr>
            </w:pPr>
            <w:r w:rsidRPr="00FA4182">
              <w:rPr>
                <w:b/>
                <w:sz w:val="24"/>
                <w:szCs w:val="24"/>
                <w:lang w:val="uk-UA" w:eastAsia="en-US"/>
              </w:rPr>
              <w:t>Модуль 2. Кліматологія</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19</w:t>
            </w:r>
          </w:p>
        </w:tc>
        <w:tc>
          <w:tcPr>
            <w:tcW w:w="8542" w:type="dxa"/>
            <w:vAlign w:val="center"/>
          </w:tcPr>
          <w:p w:rsidR="00D36722" w:rsidRPr="00FA4182" w:rsidRDefault="00D36722"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Клімат та фактори його формування</w:t>
            </w:r>
          </w:p>
          <w:p w:rsidR="00D36722" w:rsidRPr="00FA4182" w:rsidRDefault="00D36722" w:rsidP="00FA4182">
            <w:pPr>
              <w:spacing w:line="240" w:lineRule="auto"/>
              <w:ind w:left="-82" w:firstLine="58"/>
              <w:rPr>
                <w:rFonts w:eastAsia="TimesNewRomanPSMT"/>
                <w:sz w:val="24"/>
                <w:szCs w:val="24"/>
                <w:lang w:val="uk-UA"/>
              </w:rPr>
            </w:pPr>
            <w:r w:rsidRPr="00FA4182">
              <w:rPr>
                <w:rFonts w:eastAsia="TimesNewRomanPSMT"/>
                <w:sz w:val="24"/>
                <w:szCs w:val="24"/>
                <w:lang w:val="uk-UA"/>
              </w:rPr>
              <w:t>1. Кліматична система.</w:t>
            </w:r>
          </w:p>
          <w:p w:rsidR="00D36722" w:rsidRPr="00FA4182" w:rsidRDefault="00D36722" w:rsidP="00FA4182">
            <w:pPr>
              <w:spacing w:line="240" w:lineRule="auto"/>
              <w:ind w:left="-82" w:firstLine="58"/>
              <w:rPr>
                <w:sz w:val="24"/>
                <w:szCs w:val="24"/>
                <w:lang w:val="uk-UA"/>
              </w:rPr>
            </w:pPr>
            <w:r w:rsidRPr="00FA4182">
              <w:rPr>
                <w:rFonts w:eastAsia="TimesNewRomanPSMT"/>
                <w:sz w:val="24"/>
                <w:szCs w:val="24"/>
                <w:lang w:val="uk-UA"/>
              </w:rPr>
              <w:t>2. Основні фактори формування клімату.</w:t>
            </w:r>
          </w:p>
        </w:tc>
        <w:tc>
          <w:tcPr>
            <w:tcW w:w="2042" w:type="dxa"/>
            <w:vAlign w:val="center"/>
          </w:tcPr>
          <w:p w:rsidR="00D36722" w:rsidRPr="00FA4182" w:rsidRDefault="00D36722" w:rsidP="00FA4182">
            <w:pPr>
              <w:pStyle w:val="Default"/>
              <w:jc w:val="center"/>
              <w:rPr>
                <w:bCs/>
                <w:lang w:val="uk-UA"/>
              </w:rPr>
            </w:pPr>
            <w:r w:rsidRPr="00FA4182">
              <w:rPr>
                <w:bCs/>
                <w:lang w:val="uk-UA"/>
              </w:rPr>
              <w:t>2 / 5</w:t>
            </w:r>
          </w:p>
        </w:tc>
        <w:tc>
          <w:tcPr>
            <w:tcW w:w="1620"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20</w:t>
            </w:r>
          </w:p>
        </w:tc>
        <w:tc>
          <w:tcPr>
            <w:tcW w:w="8542" w:type="dxa"/>
            <w:vAlign w:val="center"/>
          </w:tcPr>
          <w:p w:rsidR="00D36722" w:rsidRPr="00FA4182" w:rsidRDefault="00D36722"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Закономірності географічного розподілу складових водного балансу</w:t>
            </w:r>
          </w:p>
          <w:p w:rsidR="00D36722" w:rsidRPr="00FA4182" w:rsidRDefault="00D36722" w:rsidP="00FA4182">
            <w:pPr>
              <w:spacing w:line="240" w:lineRule="auto"/>
              <w:ind w:left="-82" w:firstLine="58"/>
              <w:rPr>
                <w:rFonts w:eastAsia="TimesNewRomanPSMT"/>
                <w:sz w:val="24"/>
                <w:szCs w:val="24"/>
                <w:lang w:val="uk-UA"/>
              </w:rPr>
            </w:pPr>
            <w:r w:rsidRPr="00FA4182">
              <w:rPr>
                <w:rFonts w:eastAsia="TimesNewRomanPSMT"/>
                <w:sz w:val="24"/>
                <w:szCs w:val="24"/>
                <w:lang w:val="uk-UA"/>
              </w:rPr>
              <w:t>1. </w:t>
            </w:r>
            <w:r w:rsidRPr="00FA4182">
              <w:rPr>
                <w:sz w:val="24"/>
                <w:szCs w:val="24"/>
                <w:lang w:val="uk-UA"/>
              </w:rPr>
              <w:t>Географічний розподіл випаровування та випаровуваності</w:t>
            </w:r>
            <w:r w:rsidRPr="00FA4182">
              <w:rPr>
                <w:rFonts w:eastAsia="TimesNewRomanPSMT"/>
                <w:sz w:val="24"/>
                <w:szCs w:val="24"/>
                <w:lang w:val="uk-UA"/>
              </w:rPr>
              <w:t>.</w:t>
            </w:r>
          </w:p>
          <w:p w:rsidR="00D36722" w:rsidRPr="00FA4182" w:rsidRDefault="00D36722" w:rsidP="00FA4182">
            <w:pPr>
              <w:spacing w:line="240" w:lineRule="auto"/>
              <w:ind w:left="-82" w:firstLine="58"/>
              <w:rPr>
                <w:rFonts w:eastAsia="TimesNewRomanPSMT"/>
                <w:sz w:val="24"/>
                <w:szCs w:val="24"/>
                <w:lang w:val="uk-UA"/>
              </w:rPr>
            </w:pPr>
            <w:r w:rsidRPr="00FA4182">
              <w:rPr>
                <w:rFonts w:eastAsia="TimesNewRomanPSMT"/>
                <w:sz w:val="24"/>
                <w:szCs w:val="24"/>
                <w:lang w:val="uk-UA"/>
              </w:rPr>
              <w:t>2. </w:t>
            </w:r>
            <w:r w:rsidRPr="00FA4182">
              <w:rPr>
                <w:sz w:val="24"/>
                <w:szCs w:val="24"/>
                <w:lang w:val="uk-UA"/>
              </w:rPr>
              <w:t>Географічний розподіл вологості повітря і туманів</w:t>
            </w:r>
            <w:r w:rsidRPr="00FA4182">
              <w:rPr>
                <w:rFonts w:eastAsia="TimesNewRomanPSMT"/>
                <w:sz w:val="24"/>
                <w:szCs w:val="24"/>
                <w:lang w:val="uk-UA"/>
              </w:rPr>
              <w:t>.</w:t>
            </w:r>
          </w:p>
          <w:p w:rsidR="00D36722" w:rsidRPr="00FA4182" w:rsidRDefault="00D36722" w:rsidP="00FA4182">
            <w:pPr>
              <w:spacing w:line="240" w:lineRule="auto"/>
              <w:ind w:left="-82" w:firstLine="58"/>
              <w:rPr>
                <w:sz w:val="24"/>
                <w:szCs w:val="24"/>
                <w:lang w:val="uk-UA"/>
              </w:rPr>
            </w:pPr>
            <w:r w:rsidRPr="00FA4182">
              <w:rPr>
                <w:rFonts w:eastAsia="TimesNewRomanPSMT"/>
                <w:sz w:val="24"/>
                <w:szCs w:val="24"/>
                <w:lang w:val="uk-UA"/>
              </w:rPr>
              <w:t>3. </w:t>
            </w:r>
            <w:r w:rsidRPr="00FA4182">
              <w:rPr>
                <w:sz w:val="24"/>
                <w:szCs w:val="24"/>
                <w:lang w:val="uk-UA"/>
              </w:rPr>
              <w:t>Географічний розподіл атмосферних опадів і снігового покриву</w:t>
            </w:r>
            <w:r w:rsidRPr="00FA4182">
              <w:rPr>
                <w:rFonts w:eastAsia="TimesNewRomanPSMT"/>
                <w:sz w:val="24"/>
                <w:szCs w:val="24"/>
                <w:lang w:val="uk-UA"/>
              </w:rPr>
              <w:t>.</w:t>
            </w:r>
          </w:p>
        </w:tc>
        <w:tc>
          <w:tcPr>
            <w:tcW w:w="2042" w:type="dxa"/>
            <w:vAlign w:val="center"/>
          </w:tcPr>
          <w:p w:rsidR="00D36722" w:rsidRPr="00FA4182" w:rsidRDefault="00D36722" w:rsidP="00FA4182">
            <w:pPr>
              <w:pStyle w:val="Default"/>
              <w:jc w:val="center"/>
              <w:rPr>
                <w:bCs/>
                <w:lang w:val="uk-UA"/>
              </w:rPr>
            </w:pPr>
            <w:r w:rsidRPr="00FA4182">
              <w:rPr>
                <w:bCs/>
                <w:lang w:val="uk-UA"/>
              </w:rPr>
              <w:t>2 / 5</w:t>
            </w:r>
          </w:p>
        </w:tc>
        <w:tc>
          <w:tcPr>
            <w:tcW w:w="1620"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36722" w:rsidRPr="00FA4182" w:rsidRDefault="00D36722"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21</w:t>
            </w:r>
          </w:p>
        </w:tc>
        <w:tc>
          <w:tcPr>
            <w:tcW w:w="8542" w:type="dxa"/>
            <w:vAlign w:val="center"/>
          </w:tcPr>
          <w:p w:rsidR="00D36722" w:rsidRPr="00FA4182" w:rsidRDefault="00D36722" w:rsidP="00FA4182">
            <w:pPr>
              <w:spacing w:line="240" w:lineRule="auto"/>
              <w:ind w:left="-82" w:firstLine="58"/>
              <w:rPr>
                <w:rFonts w:eastAsia="TimesNewRomanPSMT"/>
                <w:sz w:val="24"/>
                <w:szCs w:val="24"/>
                <w:lang w:val="uk-UA"/>
              </w:rPr>
            </w:pPr>
            <w:r w:rsidRPr="00FA4182">
              <w:rPr>
                <w:b/>
                <w:bCs/>
                <w:sz w:val="24"/>
                <w:szCs w:val="24"/>
                <w:lang w:val="uk-UA"/>
              </w:rPr>
              <w:t>Циклони та антициклони</w:t>
            </w:r>
            <w:r w:rsidRPr="00FA4182">
              <w:rPr>
                <w:rFonts w:eastAsia="TimesNewRomanPSMT"/>
                <w:sz w:val="24"/>
                <w:szCs w:val="24"/>
                <w:lang w:val="uk-UA"/>
              </w:rPr>
              <w:t xml:space="preserve"> </w:t>
            </w:r>
          </w:p>
          <w:p w:rsidR="00D36722" w:rsidRPr="00FA4182" w:rsidRDefault="00D36722" w:rsidP="00FA4182">
            <w:pPr>
              <w:spacing w:line="240" w:lineRule="auto"/>
              <w:ind w:left="-82" w:firstLine="58"/>
              <w:rPr>
                <w:sz w:val="24"/>
                <w:szCs w:val="24"/>
                <w:lang w:val="uk-UA"/>
              </w:rPr>
            </w:pPr>
            <w:r w:rsidRPr="00FA4182">
              <w:rPr>
                <w:sz w:val="24"/>
                <w:szCs w:val="24"/>
                <w:lang w:val="uk-UA"/>
              </w:rPr>
              <w:t>1. Аналіз схем руху повітряних мас.</w:t>
            </w:r>
          </w:p>
          <w:p w:rsidR="00D36722" w:rsidRPr="00FA4182" w:rsidRDefault="00D36722" w:rsidP="00FA4182">
            <w:pPr>
              <w:spacing w:line="240" w:lineRule="auto"/>
              <w:ind w:left="-82" w:firstLine="58"/>
              <w:rPr>
                <w:sz w:val="24"/>
                <w:szCs w:val="24"/>
                <w:lang w:val="uk-UA"/>
              </w:rPr>
            </w:pPr>
            <w:r w:rsidRPr="00FA4182">
              <w:rPr>
                <w:sz w:val="24"/>
                <w:szCs w:val="24"/>
                <w:lang w:val="uk-UA"/>
              </w:rPr>
              <w:t>2. Аналіз карти повторюваності циклонів.</w:t>
            </w:r>
          </w:p>
          <w:p w:rsidR="00D36722" w:rsidRPr="00FA4182" w:rsidRDefault="00D36722" w:rsidP="00FA4182">
            <w:pPr>
              <w:spacing w:line="240" w:lineRule="auto"/>
              <w:ind w:left="-82" w:firstLine="58"/>
              <w:rPr>
                <w:sz w:val="24"/>
                <w:szCs w:val="24"/>
                <w:lang w:val="uk-UA"/>
              </w:rPr>
            </w:pPr>
            <w:r w:rsidRPr="00FA4182">
              <w:rPr>
                <w:sz w:val="24"/>
                <w:szCs w:val="24"/>
                <w:lang w:val="uk-UA"/>
              </w:rPr>
              <w:t>3. Ознаки стійкої хорошої погоди. Ознаки поганої погоди</w:t>
            </w:r>
          </w:p>
        </w:tc>
        <w:tc>
          <w:tcPr>
            <w:tcW w:w="2042" w:type="dxa"/>
            <w:vAlign w:val="center"/>
          </w:tcPr>
          <w:p w:rsidR="00D36722" w:rsidRPr="00FA4182" w:rsidRDefault="00D36722" w:rsidP="00FA4182">
            <w:pPr>
              <w:pStyle w:val="Default"/>
              <w:jc w:val="center"/>
              <w:rPr>
                <w:bCs/>
                <w:lang w:val="uk-UA"/>
              </w:rPr>
            </w:pPr>
            <w:r w:rsidRPr="00FA4182">
              <w:rPr>
                <w:bCs/>
                <w:lang w:val="uk-UA"/>
              </w:rPr>
              <w:t>2 / 4</w:t>
            </w:r>
          </w:p>
        </w:tc>
        <w:tc>
          <w:tcPr>
            <w:tcW w:w="1620"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sz w:val="24"/>
                <w:szCs w:val="24"/>
                <w:lang w:val="uk-UA" w:eastAsia="en-US"/>
              </w:rPr>
              <w:t>3</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22</w:t>
            </w:r>
          </w:p>
        </w:tc>
        <w:tc>
          <w:tcPr>
            <w:tcW w:w="8542" w:type="dxa"/>
            <w:vAlign w:val="center"/>
          </w:tcPr>
          <w:p w:rsidR="00D36722" w:rsidRPr="00FA4182" w:rsidRDefault="00D36722"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Класифікація клімату Землі</w:t>
            </w:r>
          </w:p>
          <w:p w:rsidR="00D36722" w:rsidRPr="00FA4182" w:rsidRDefault="00D36722" w:rsidP="00FA4182">
            <w:pPr>
              <w:spacing w:line="240" w:lineRule="auto"/>
              <w:ind w:left="-82" w:firstLine="58"/>
              <w:rPr>
                <w:rFonts w:eastAsia="TimesNewRomanPSMT"/>
                <w:sz w:val="24"/>
                <w:szCs w:val="24"/>
                <w:lang w:val="uk-UA"/>
              </w:rPr>
            </w:pPr>
            <w:r w:rsidRPr="00FA4182">
              <w:rPr>
                <w:rFonts w:eastAsia="TimesNewRomanPSMT"/>
                <w:sz w:val="24"/>
                <w:szCs w:val="24"/>
                <w:lang w:val="uk-UA"/>
              </w:rPr>
              <w:t>1. </w:t>
            </w:r>
            <w:r w:rsidRPr="00FA4182">
              <w:rPr>
                <w:sz w:val="24"/>
                <w:szCs w:val="24"/>
                <w:lang w:val="uk-UA"/>
              </w:rPr>
              <w:t>Історія створення класифікації клімату</w:t>
            </w:r>
            <w:r w:rsidRPr="00FA4182">
              <w:rPr>
                <w:rFonts w:eastAsia="TimesNewRomanPSMT"/>
                <w:sz w:val="24"/>
                <w:szCs w:val="24"/>
                <w:lang w:val="uk-UA"/>
              </w:rPr>
              <w:t>.</w:t>
            </w:r>
          </w:p>
          <w:p w:rsidR="00D36722" w:rsidRPr="00FA4182" w:rsidRDefault="00D36722" w:rsidP="00FA4182">
            <w:pPr>
              <w:spacing w:line="240" w:lineRule="auto"/>
              <w:ind w:left="-82" w:firstLine="58"/>
              <w:rPr>
                <w:rFonts w:eastAsia="TimesNewRomanPSMT"/>
                <w:sz w:val="24"/>
                <w:szCs w:val="24"/>
                <w:lang w:val="uk-UA"/>
              </w:rPr>
            </w:pPr>
            <w:r w:rsidRPr="00FA4182">
              <w:rPr>
                <w:rFonts w:eastAsia="TimesNewRomanPSMT"/>
                <w:sz w:val="24"/>
                <w:szCs w:val="24"/>
                <w:lang w:val="uk-UA"/>
              </w:rPr>
              <w:t>2. </w:t>
            </w:r>
            <w:r w:rsidRPr="00FA4182">
              <w:rPr>
                <w:sz w:val="24"/>
                <w:szCs w:val="24"/>
                <w:lang w:val="uk-UA"/>
              </w:rPr>
              <w:t>Класифікація клімату Л.С. Берга</w:t>
            </w:r>
            <w:r w:rsidRPr="00FA4182">
              <w:rPr>
                <w:rFonts w:eastAsia="TimesNewRomanPSMT"/>
                <w:sz w:val="24"/>
                <w:szCs w:val="24"/>
                <w:lang w:val="uk-UA"/>
              </w:rPr>
              <w:t>.</w:t>
            </w:r>
          </w:p>
          <w:p w:rsidR="00D36722" w:rsidRPr="00FA4182" w:rsidRDefault="00D36722" w:rsidP="00FA4182">
            <w:pPr>
              <w:spacing w:line="240" w:lineRule="auto"/>
              <w:ind w:left="-82" w:firstLine="58"/>
              <w:rPr>
                <w:sz w:val="24"/>
                <w:szCs w:val="24"/>
                <w:lang w:val="uk-UA"/>
              </w:rPr>
            </w:pPr>
            <w:r w:rsidRPr="00FA4182">
              <w:rPr>
                <w:rFonts w:eastAsia="TimesNewRomanPSMT"/>
                <w:sz w:val="24"/>
                <w:szCs w:val="24"/>
                <w:lang w:val="uk-UA"/>
              </w:rPr>
              <w:t>3. </w:t>
            </w:r>
            <w:r w:rsidRPr="00FA4182">
              <w:rPr>
                <w:sz w:val="24"/>
                <w:szCs w:val="24"/>
                <w:lang w:val="uk-UA"/>
              </w:rPr>
              <w:t>Класифікація клімату Б.П. Алісова</w:t>
            </w:r>
            <w:r w:rsidRPr="00FA4182">
              <w:rPr>
                <w:rFonts w:eastAsia="TimesNewRomanPSMT"/>
                <w:sz w:val="24"/>
                <w:szCs w:val="24"/>
                <w:lang w:val="uk-UA"/>
              </w:rPr>
              <w:t>.</w:t>
            </w:r>
          </w:p>
        </w:tc>
        <w:tc>
          <w:tcPr>
            <w:tcW w:w="2042" w:type="dxa"/>
            <w:vAlign w:val="center"/>
          </w:tcPr>
          <w:p w:rsidR="00D36722" w:rsidRPr="00FA4182" w:rsidRDefault="00D36722" w:rsidP="00FA4182">
            <w:pPr>
              <w:pStyle w:val="Default"/>
              <w:jc w:val="center"/>
              <w:rPr>
                <w:bCs/>
                <w:lang w:val="uk-UA"/>
              </w:rPr>
            </w:pPr>
            <w:r w:rsidRPr="00FA4182">
              <w:rPr>
                <w:bCs/>
                <w:lang w:val="uk-UA"/>
              </w:rPr>
              <w:t>2 / 5</w:t>
            </w:r>
          </w:p>
        </w:tc>
        <w:tc>
          <w:tcPr>
            <w:tcW w:w="1620"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sz w:val="24"/>
                <w:szCs w:val="24"/>
                <w:lang w:val="uk-UA" w:eastAsia="en-US"/>
              </w:rPr>
              <w:t>1</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23</w:t>
            </w:r>
          </w:p>
        </w:tc>
        <w:tc>
          <w:tcPr>
            <w:tcW w:w="8542" w:type="dxa"/>
            <w:vAlign w:val="center"/>
          </w:tcPr>
          <w:p w:rsidR="00D36722" w:rsidRPr="00FA4182" w:rsidRDefault="00D36722"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Клімат України</w:t>
            </w:r>
          </w:p>
          <w:p w:rsidR="00D36722" w:rsidRPr="00FA4182" w:rsidRDefault="00D36722" w:rsidP="00FA4182">
            <w:pPr>
              <w:spacing w:line="240" w:lineRule="auto"/>
              <w:ind w:left="-82" w:firstLine="58"/>
              <w:rPr>
                <w:rFonts w:eastAsia="TimesNewRomanPSMT"/>
                <w:sz w:val="24"/>
                <w:szCs w:val="24"/>
                <w:lang w:val="uk-UA"/>
              </w:rPr>
            </w:pPr>
            <w:r w:rsidRPr="00FA4182">
              <w:rPr>
                <w:rFonts w:eastAsia="TimesNewRomanPSMT"/>
                <w:sz w:val="24"/>
                <w:szCs w:val="24"/>
                <w:lang w:val="uk-UA"/>
              </w:rPr>
              <w:t>1. </w:t>
            </w:r>
            <w:r w:rsidRPr="00FA4182">
              <w:rPr>
                <w:sz w:val="24"/>
                <w:szCs w:val="24"/>
                <w:lang w:val="uk-UA"/>
              </w:rPr>
              <w:t>Клімат України як багаторічний режим погоди</w:t>
            </w:r>
            <w:r w:rsidRPr="00FA4182">
              <w:rPr>
                <w:rFonts w:eastAsia="TimesNewRomanPSMT"/>
                <w:sz w:val="24"/>
                <w:szCs w:val="24"/>
                <w:lang w:val="uk-UA"/>
              </w:rPr>
              <w:t>.</w:t>
            </w:r>
          </w:p>
          <w:p w:rsidR="00D36722" w:rsidRPr="00FA4182" w:rsidRDefault="00D36722" w:rsidP="00FA4182">
            <w:pPr>
              <w:spacing w:line="240" w:lineRule="auto"/>
              <w:ind w:left="-82" w:firstLine="58"/>
              <w:rPr>
                <w:rFonts w:eastAsia="TimesNewRomanPSMT"/>
                <w:sz w:val="24"/>
                <w:szCs w:val="24"/>
                <w:lang w:val="uk-UA"/>
              </w:rPr>
            </w:pPr>
            <w:r w:rsidRPr="00FA4182">
              <w:rPr>
                <w:rFonts w:eastAsia="TimesNewRomanPSMT"/>
                <w:sz w:val="24"/>
                <w:szCs w:val="24"/>
                <w:lang w:val="uk-UA"/>
              </w:rPr>
              <w:t>2. </w:t>
            </w:r>
            <w:r w:rsidRPr="00FA4182">
              <w:rPr>
                <w:sz w:val="24"/>
                <w:szCs w:val="24"/>
                <w:lang w:val="uk-UA"/>
              </w:rPr>
              <w:t>Клімат України як багаторічний режим погоди</w:t>
            </w:r>
            <w:r w:rsidRPr="00FA4182">
              <w:rPr>
                <w:rFonts w:eastAsia="TimesNewRomanPSMT"/>
                <w:sz w:val="24"/>
                <w:szCs w:val="24"/>
                <w:lang w:val="uk-UA"/>
              </w:rPr>
              <w:t>.</w:t>
            </w:r>
          </w:p>
          <w:p w:rsidR="00D36722" w:rsidRPr="00FA4182" w:rsidRDefault="00D36722" w:rsidP="00FA4182">
            <w:pPr>
              <w:spacing w:line="240" w:lineRule="auto"/>
              <w:ind w:left="-82" w:firstLine="58"/>
              <w:rPr>
                <w:sz w:val="24"/>
                <w:szCs w:val="24"/>
                <w:lang w:val="uk-UA"/>
              </w:rPr>
            </w:pPr>
            <w:r w:rsidRPr="00FA4182">
              <w:rPr>
                <w:rFonts w:eastAsia="TimesNewRomanPSMT"/>
                <w:sz w:val="24"/>
                <w:szCs w:val="24"/>
                <w:lang w:val="uk-UA"/>
              </w:rPr>
              <w:t>3. </w:t>
            </w:r>
            <w:r w:rsidRPr="00FA4182">
              <w:rPr>
                <w:sz w:val="24"/>
                <w:szCs w:val="24"/>
                <w:lang w:val="uk-UA"/>
              </w:rPr>
              <w:t>Несприятливі метеорологічні явища в Україні</w:t>
            </w:r>
            <w:r w:rsidRPr="00FA4182">
              <w:rPr>
                <w:rFonts w:eastAsia="TimesNewRomanPSMT"/>
                <w:sz w:val="24"/>
                <w:szCs w:val="24"/>
                <w:lang w:val="uk-UA"/>
              </w:rPr>
              <w:t>.</w:t>
            </w:r>
          </w:p>
        </w:tc>
        <w:tc>
          <w:tcPr>
            <w:tcW w:w="2042" w:type="dxa"/>
            <w:vAlign w:val="center"/>
          </w:tcPr>
          <w:p w:rsidR="00D36722" w:rsidRPr="00FA4182" w:rsidRDefault="00D36722" w:rsidP="00FA4182">
            <w:pPr>
              <w:pStyle w:val="Default"/>
              <w:jc w:val="center"/>
              <w:rPr>
                <w:bCs/>
                <w:lang w:val="uk-UA"/>
              </w:rPr>
            </w:pPr>
            <w:r w:rsidRPr="00FA4182">
              <w:rPr>
                <w:bCs/>
                <w:lang w:val="uk-UA"/>
              </w:rPr>
              <w:t>2 / 5</w:t>
            </w:r>
          </w:p>
        </w:tc>
        <w:tc>
          <w:tcPr>
            <w:tcW w:w="1620"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sz w:val="24"/>
                <w:szCs w:val="24"/>
                <w:lang w:val="uk-UA" w:eastAsia="en-US"/>
              </w:rPr>
              <w:t>1</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24</w:t>
            </w:r>
          </w:p>
        </w:tc>
        <w:tc>
          <w:tcPr>
            <w:tcW w:w="8542" w:type="dxa"/>
            <w:vAlign w:val="center"/>
          </w:tcPr>
          <w:p w:rsidR="00D36722" w:rsidRPr="00FA4182" w:rsidRDefault="00D36722" w:rsidP="00FA4182">
            <w:pPr>
              <w:spacing w:line="240" w:lineRule="auto"/>
              <w:ind w:left="-82" w:firstLine="58"/>
              <w:rPr>
                <w:rFonts w:eastAsia="TimesNewRomanPSMT"/>
                <w:sz w:val="24"/>
                <w:szCs w:val="24"/>
                <w:lang w:val="uk-UA"/>
              </w:rPr>
            </w:pPr>
            <w:r w:rsidRPr="00FA4182">
              <w:rPr>
                <w:b/>
                <w:bCs/>
                <w:sz w:val="24"/>
                <w:szCs w:val="24"/>
                <w:lang w:val="uk-UA"/>
              </w:rPr>
              <w:t>Синоптична карта</w:t>
            </w:r>
            <w:r w:rsidRPr="00FA4182">
              <w:rPr>
                <w:rFonts w:eastAsia="TimesNewRomanPSMT"/>
                <w:sz w:val="24"/>
                <w:szCs w:val="24"/>
                <w:lang w:val="uk-UA"/>
              </w:rPr>
              <w:t xml:space="preserve"> </w:t>
            </w:r>
          </w:p>
          <w:p w:rsidR="00D36722" w:rsidRPr="00FA4182" w:rsidRDefault="00D36722" w:rsidP="00FA4182">
            <w:pPr>
              <w:spacing w:line="240" w:lineRule="auto"/>
              <w:ind w:left="-82" w:firstLine="58"/>
              <w:rPr>
                <w:sz w:val="24"/>
                <w:szCs w:val="24"/>
                <w:lang w:val="uk-UA"/>
              </w:rPr>
            </w:pPr>
            <w:r w:rsidRPr="00FA4182">
              <w:rPr>
                <w:sz w:val="24"/>
                <w:szCs w:val="24"/>
                <w:lang w:val="uk-UA"/>
              </w:rPr>
              <w:t>1. Аналіз синоптичної карти.</w:t>
            </w:r>
          </w:p>
          <w:p w:rsidR="00D36722" w:rsidRPr="00FA4182" w:rsidRDefault="00D36722" w:rsidP="00FA4182">
            <w:pPr>
              <w:spacing w:line="240" w:lineRule="auto"/>
              <w:ind w:left="-82" w:firstLine="58"/>
              <w:rPr>
                <w:sz w:val="24"/>
                <w:szCs w:val="24"/>
                <w:lang w:val="uk-UA"/>
              </w:rPr>
            </w:pPr>
            <w:r w:rsidRPr="00FA4182">
              <w:rPr>
                <w:sz w:val="24"/>
                <w:szCs w:val="24"/>
                <w:lang w:val="uk-UA"/>
              </w:rPr>
              <w:t>2. Розшифровка синоптичних телеграм.</w:t>
            </w:r>
          </w:p>
        </w:tc>
        <w:tc>
          <w:tcPr>
            <w:tcW w:w="2042" w:type="dxa"/>
            <w:vAlign w:val="center"/>
          </w:tcPr>
          <w:p w:rsidR="00D36722" w:rsidRPr="00FA4182" w:rsidRDefault="00D36722" w:rsidP="00FA4182">
            <w:pPr>
              <w:pStyle w:val="Default"/>
              <w:jc w:val="center"/>
              <w:rPr>
                <w:bCs/>
                <w:lang w:val="uk-UA"/>
              </w:rPr>
            </w:pPr>
            <w:r w:rsidRPr="00FA4182">
              <w:rPr>
                <w:bCs/>
                <w:lang w:val="uk-UA"/>
              </w:rPr>
              <w:t>2 / 5</w:t>
            </w:r>
          </w:p>
        </w:tc>
        <w:tc>
          <w:tcPr>
            <w:tcW w:w="1620"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sz w:val="24"/>
                <w:szCs w:val="24"/>
                <w:lang w:val="uk-UA" w:eastAsia="en-US"/>
              </w:rPr>
              <w:t>3</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25</w:t>
            </w:r>
          </w:p>
        </w:tc>
        <w:tc>
          <w:tcPr>
            <w:tcW w:w="8542" w:type="dxa"/>
            <w:vAlign w:val="center"/>
          </w:tcPr>
          <w:p w:rsidR="00D36722" w:rsidRPr="00FA4182" w:rsidRDefault="00D36722" w:rsidP="00FA4182">
            <w:pPr>
              <w:spacing w:line="240" w:lineRule="auto"/>
              <w:ind w:left="-82" w:firstLine="58"/>
              <w:rPr>
                <w:sz w:val="24"/>
                <w:szCs w:val="24"/>
                <w:lang w:val="uk-UA"/>
              </w:rPr>
            </w:pPr>
            <w:r w:rsidRPr="00FA4182">
              <w:rPr>
                <w:b/>
                <w:sz w:val="24"/>
                <w:szCs w:val="24"/>
                <w:lang w:val="uk-UA"/>
              </w:rPr>
              <w:t>Контрольна робота</w:t>
            </w:r>
            <w:r w:rsidRPr="00FA4182">
              <w:rPr>
                <w:sz w:val="24"/>
                <w:szCs w:val="24"/>
                <w:lang w:val="uk-UA"/>
              </w:rPr>
              <w:t xml:space="preserve"> з матеріалу 2 модуля</w:t>
            </w:r>
          </w:p>
        </w:tc>
        <w:tc>
          <w:tcPr>
            <w:tcW w:w="2042" w:type="dxa"/>
            <w:vAlign w:val="center"/>
          </w:tcPr>
          <w:p w:rsidR="00D36722" w:rsidRPr="00FA4182" w:rsidRDefault="00D36722" w:rsidP="00FA4182">
            <w:pPr>
              <w:pStyle w:val="Default"/>
              <w:jc w:val="center"/>
              <w:rPr>
                <w:bCs/>
                <w:lang w:val="uk-UA"/>
              </w:rPr>
            </w:pPr>
            <w:r w:rsidRPr="00FA4182">
              <w:rPr>
                <w:bCs/>
                <w:lang w:val="uk-UA"/>
              </w:rPr>
              <w:t>2 /</w:t>
            </w:r>
            <w:r w:rsidRPr="00FA4182">
              <w:rPr>
                <w:bCs/>
              </w:rPr>
              <w:t xml:space="preserve"> </w:t>
            </w:r>
            <w:r w:rsidRPr="00FA4182">
              <w:rPr>
                <w:bCs/>
                <w:lang w:val="uk-UA"/>
              </w:rPr>
              <w:t>–</w:t>
            </w:r>
          </w:p>
        </w:tc>
        <w:tc>
          <w:tcPr>
            <w:tcW w:w="1620"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sz w:val="24"/>
                <w:szCs w:val="24"/>
                <w:lang w:val="uk-UA" w:eastAsia="en-US"/>
              </w:rPr>
              <w:t>5</w:t>
            </w:r>
          </w:p>
        </w:tc>
      </w:tr>
      <w:tr w:rsidR="00D36722" w:rsidRPr="00FA4182" w:rsidTr="006A0AE7">
        <w:trPr>
          <w:jc w:val="center"/>
        </w:trPr>
        <w:tc>
          <w:tcPr>
            <w:tcW w:w="0" w:type="auto"/>
            <w:vAlign w:val="center"/>
          </w:tcPr>
          <w:p w:rsidR="00D36722" w:rsidRPr="00FA4182" w:rsidRDefault="00D36722" w:rsidP="00FA4182">
            <w:pPr>
              <w:pStyle w:val="Default"/>
              <w:jc w:val="center"/>
              <w:rPr>
                <w:bCs/>
                <w:lang w:val="uk-UA"/>
              </w:rPr>
            </w:pPr>
            <w:r w:rsidRPr="00FA4182">
              <w:rPr>
                <w:bCs/>
                <w:lang w:val="uk-UA"/>
              </w:rPr>
              <w:t>26</w:t>
            </w:r>
          </w:p>
        </w:tc>
        <w:tc>
          <w:tcPr>
            <w:tcW w:w="8542" w:type="dxa"/>
            <w:vAlign w:val="center"/>
          </w:tcPr>
          <w:p w:rsidR="00D36722" w:rsidRPr="00FA4182" w:rsidRDefault="00D36722" w:rsidP="00FA4182">
            <w:pPr>
              <w:spacing w:line="240" w:lineRule="auto"/>
              <w:ind w:left="-82" w:firstLine="58"/>
              <w:rPr>
                <w:sz w:val="24"/>
                <w:szCs w:val="24"/>
                <w:lang w:val="uk-UA"/>
              </w:rPr>
            </w:pPr>
            <w:r w:rsidRPr="00FA4182">
              <w:rPr>
                <w:sz w:val="24"/>
                <w:szCs w:val="24"/>
                <w:lang w:val="uk-UA"/>
              </w:rPr>
              <w:t>Підведення підсумків. Зарахування накопичених балів. Допуск до екзамену</w:t>
            </w:r>
          </w:p>
        </w:tc>
        <w:tc>
          <w:tcPr>
            <w:tcW w:w="2042" w:type="dxa"/>
            <w:vAlign w:val="center"/>
          </w:tcPr>
          <w:p w:rsidR="00D36722" w:rsidRPr="00FA4182" w:rsidRDefault="00D36722" w:rsidP="00FA4182">
            <w:pPr>
              <w:pStyle w:val="Default"/>
              <w:jc w:val="center"/>
              <w:rPr>
                <w:b/>
                <w:bCs/>
                <w:lang w:val="uk-UA"/>
              </w:rPr>
            </w:pPr>
            <w:r w:rsidRPr="00FA4182">
              <w:rPr>
                <w:b/>
                <w:bCs/>
                <w:lang w:val="uk-UA"/>
              </w:rPr>
              <w:t>52 /</w:t>
            </w:r>
            <w:r w:rsidRPr="00FA4182">
              <w:rPr>
                <w:b/>
                <w:bCs/>
                <w:lang w:val="en-US"/>
              </w:rPr>
              <w:t xml:space="preserve"> </w:t>
            </w:r>
            <w:r w:rsidRPr="00FA4182">
              <w:rPr>
                <w:b/>
                <w:bCs/>
                <w:lang w:val="uk-UA"/>
              </w:rPr>
              <w:t>98</w:t>
            </w:r>
          </w:p>
        </w:tc>
        <w:tc>
          <w:tcPr>
            <w:tcW w:w="1620" w:type="dxa"/>
            <w:vAlign w:val="center"/>
          </w:tcPr>
          <w:p w:rsidR="00D36722" w:rsidRPr="00FA4182" w:rsidRDefault="00D36722" w:rsidP="00FA4182">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D36722" w:rsidRPr="00FA4182" w:rsidRDefault="00D36722" w:rsidP="00FA4182">
            <w:pPr>
              <w:widowControl/>
              <w:spacing w:line="240" w:lineRule="auto"/>
              <w:ind w:left="0" w:firstLine="0"/>
              <w:jc w:val="center"/>
              <w:rPr>
                <w:b/>
                <w:sz w:val="24"/>
                <w:szCs w:val="24"/>
                <w:lang w:val="uk-UA" w:eastAsia="en-US"/>
              </w:rPr>
            </w:pPr>
            <w:r w:rsidRPr="00FA4182">
              <w:rPr>
                <w:b/>
                <w:sz w:val="24"/>
                <w:szCs w:val="24"/>
                <w:lang w:val="uk-UA" w:eastAsia="en-US"/>
              </w:rPr>
              <w:t>60</w:t>
            </w:r>
          </w:p>
        </w:tc>
      </w:tr>
    </w:tbl>
    <w:p w:rsidR="00D36722" w:rsidRDefault="00D36722" w:rsidP="00531749">
      <w:pPr>
        <w:widowControl/>
        <w:spacing w:line="240" w:lineRule="auto"/>
        <w:ind w:left="0" w:firstLine="540"/>
        <w:jc w:val="left"/>
        <w:rPr>
          <w:b/>
          <w:bCs/>
          <w:sz w:val="28"/>
          <w:szCs w:val="28"/>
          <w:lang w:val="uk-UA" w:eastAsia="en-US"/>
        </w:rPr>
      </w:pPr>
    </w:p>
    <w:p w:rsidR="00D36722" w:rsidRPr="00860DFE" w:rsidRDefault="00D36722" w:rsidP="00531749">
      <w:pPr>
        <w:widowControl/>
        <w:spacing w:line="240" w:lineRule="auto"/>
        <w:ind w:left="0" w:firstLine="540"/>
        <w:jc w:val="left"/>
        <w:rPr>
          <w:b/>
          <w:bCs/>
          <w:sz w:val="28"/>
          <w:szCs w:val="28"/>
          <w:lang w:val="uk-UA" w:eastAsia="en-US"/>
        </w:rPr>
      </w:pPr>
      <w:r w:rsidRPr="00860DFE">
        <w:rPr>
          <w:b/>
          <w:bCs/>
          <w:sz w:val="28"/>
          <w:szCs w:val="28"/>
          <w:lang w:val="uk-UA" w:eastAsia="en-US"/>
        </w:rPr>
        <w:t>9. Система оцінювання та вимоги</w:t>
      </w:r>
    </w:p>
    <w:p w:rsidR="00D36722" w:rsidRPr="00F9487C" w:rsidRDefault="00D36722" w:rsidP="00F9487C">
      <w:pPr>
        <w:spacing w:line="240" w:lineRule="auto"/>
        <w:ind w:left="0" w:firstLine="709"/>
        <w:rPr>
          <w:sz w:val="24"/>
          <w:szCs w:val="24"/>
          <w:lang w:val="uk-UA" w:eastAsia="en-US"/>
        </w:rPr>
      </w:pPr>
      <w:r w:rsidRPr="00531749">
        <w:rPr>
          <w:sz w:val="24"/>
          <w:szCs w:val="24"/>
          <w:lang w:val="uk-UA" w:eastAsia="en-US"/>
        </w:rPr>
        <w:t>Шкала о</w:t>
      </w:r>
      <w:r w:rsidRPr="00531749">
        <w:rPr>
          <w:rFonts w:eastAsia="MS Mincho"/>
          <w:sz w:val="24"/>
          <w:szCs w:val="24"/>
          <w:lang w:val="uk-UA" w:eastAsia="en-US"/>
        </w:rPr>
        <w:t xml:space="preserve">цінювання результатів навчання, отриманих здобувачем під час вивчення освітньої компоненти здійснюється </w:t>
      </w:r>
      <w:r w:rsidRPr="00531749">
        <w:rPr>
          <w:sz w:val="24"/>
          <w:szCs w:val="24"/>
          <w:lang w:val="uk-UA" w:eastAsia="en-US"/>
        </w:rPr>
        <w:t>на основі</w:t>
      </w:r>
      <w:r w:rsidRPr="00531749">
        <w:rPr>
          <w:rFonts w:eastAsia="MS Mincho"/>
          <w:sz w:val="24"/>
          <w:szCs w:val="24"/>
          <w:lang w:val="uk-UA" w:eastAsia="en-US"/>
        </w:rPr>
        <w:t xml:space="preserve"> </w:t>
      </w:r>
      <w:r w:rsidRPr="000826AB">
        <w:rPr>
          <w:rFonts w:eastAsia="MS Mincho"/>
          <w:sz w:val="24"/>
          <w:szCs w:val="24"/>
          <w:lang w:val="uk-UA" w:eastAsia="en-US"/>
        </w:rPr>
        <w:t>виконання всіх видів навчальної діяльності (робіт), оцінювання поточної успішності та підсумкового контролю</w:t>
      </w:r>
      <w:r w:rsidRPr="000826AB">
        <w:rPr>
          <w:sz w:val="24"/>
          <w:szCs w:val="24"/>
          <w:lang w:val="uk-UA" w:eastAsia="en-US"/>
        </w:rPr>
        <w:t>.</w:t>
      </w:r>
      <w:r w:rsidRPr="00531749">
        <w:rPr>
          <w:sz w:val="24"/>
          <w:szCs w:val="24"/>
          <w:lang w:val="uk-UA" w:eastAsia="en-US"/>
        </w:rPr>
        <w:t xml:space="preserve"> Загальна оцінка </w:t>
      </w:r>
      <w:r w:rsidRPr="00F9487C">
        <w:rPr>
          <w:sz w:val="24"/>
          <w:szCs w:val="24"/>
          <w:lang w:val="uk-UA" w:eastAsia="en-US"/>
        </w:rPr>
        <w:t xml:space="preserve">складається: 60 балів </w:t>
      </w:r>
      <w:r>
        <w:rPr>
          <w:sz w:val="24"/>
          <w:szCs w:val="24"/>
          <w:lang w:val="uk-UA" w:eastAsia="en-US"/>
        </w:rPr>
        <w:t>–</w:t>
      </w:r>
      <w:r w:rsidRPr="00F9487C">
        <w:rPr>
          <w:sz w:val="24"/>
          <w:szCs w:val="24"/>
          <w:lang w:val="uk-UA" w:eastAsia="en-US"/>
        </w:rPr>
        <w:t xml:space="preserve"> поточне оцінювання (результати виконання всіх обов’язкових видів робіт</w:t>
      </w:r>
      <w:r>
        <w:rPr>
          <w:sz w:val="24"/>
          <w:szCs w:val="24"/>
          <w:lang w:val="uk-UA" w:eastAsia="en-US"/>
        </w:rPr>
        <w:t xml:space="preserve"> (</w:t>
      </w:r>
      <w:r w:rsidRPr="00F9487C">
        <w:rPr>
          <w:b/>
          <w:sz w:val="24"/>
          <w:szCs w:val="24"/>
          <w:lang w:val="uk-UA" w:eastAsia="en-US"/>
        </w:rPr>
        <w:t>8.</w:t>
      </w:r>
      <w:r>
        <w:rPr>
          <w:sz w:val="24"/>
          <w:szCs w:val="24"/>
          <w:lang w:val="uk-UA" w:eastAsia="en-US"/>
        </w:rPr>
        <w:t> </w:t>
      </w:r>
      <w:r w:rsidRPr="00F9487C">
        <w:rPr>
          <w:b/>
          <w:sz w:val="24"/>
          <w:szCs w:val="24"/>
          <w:lang w:val="uk-UA" w:eastAsia="en-US"/>
        </w:rPr>
        <w:t>Схема курсу</w:t>
      </w:r>
      <w:r w:rsidRPr="009573D0">
        <w:rPr>
          <w:sz w:val="24"/>
          <w:szCs w:val="24"/>
          <w:lang w:val="uk-UA" w:eastAsia="en-US"/>
        </w:rPr>
        <w:t>))</w:t>
      </w:r>
      <w:r w:rsidRPr="00F9487C">
        <w:rPr>
          <w:sz w:val="24"/>
          <w:szCs w:val="24"/>
          <w:lang w:val="uk-UA" w:eastAsia="en-US"/>
        </w:rPr>
        <w:t>;</w:t>
      </w:r>
      <w:r>
        <w:rPr>
          <w:sz w:val="24"/>
          <w:szCs w:val="24"/>
          <w:lang w:val="uk-UA" w:eastAsia="en-US"/>
        </w:rPr>
        <w:t xml:space="preserve"> </w:t>
      </w:r>
      <w:r w:rsidRPr="00F9487C">
        <w:rPr>
          <w:sz w:val="24"/>
          <w:szCs w:val="24"/>
          <w:lang w:val="uk-UA" w:eastAsia="en-US"/>
        </w:rPr>
        <w:t xml:space="preserve">40 балів </w:t>
      </w:r>
      <w:r>
        <w:rPr>
          <w:sz w:val="24"/>
          <w:szCs w:val="24"/>
          <w:lang w:val="uk-UA" w:eastAsia="en-US"/>
        </w:rPr>
        <w:t>–</w:t>
      </w:r>
      <w:r w:rsidRPr="00F9487C">
        <w:rPr>
          <w:sz w:val="24"/>
          <w:szCs w:val="24"/>
          <w:lang w:val="uk-UA" w:eastAsia="en-US"/>
        </w:rPr>
        <w:t xml:space="preserve"> результати підсумкового контролю (</w:t>
      </w:r>
      <w:r w:rsidRPr="00F9487C">
        <w:rPr>
          <w:b/>
          <w:sz w:val="24"/>
          <w:szCs w:val="24"/>
          <w:lang w:val="uk-UA" w:eastAsia="en-US"/>
        </w:rPr>
        <w:t>екзамен</w:t>
      </w:r>
      <w:r w:rsidRPr="00F9487C">
        <w:rPr>
          <w:sz w:val="24"/>
          <w:szCs w:val="24"/>
          <w:lang w:val="uk-UA" w:eastAsia="en-US"/>
        </w:rPr>
        <w:t>). Максимальна кількість балів, яку може отримати здобувач – 100.</w:t>
      </w:r>
    </w:p>
    <w:p w:rsidR="00D36722" w:rsidRPr="00A05817" w:rsidRDefault="00D36722" w:rsidP="00A05817">
      <w:pPr>
        <w:widowControl/>
        <w:spacing w:line="240" w:lineRule="auto"/>
        <w:ind w:left="0" w:firstLine="0"/>
        <w:jc w:val="left"/>
        <w:rPr>
          <w:b/>
          <w:bCs/>
          <w:sz w:val="24"/>
          <w:szCs w:val="24"/>
          <w:lang w:val="uk-UA" w:eastAsia="en-US"/>
        </w:rPr>
      </w:pPr>
    </w:p>
    <w:p w:rsidR="00D36722" w:rsidRPr="00860DFE" w:rsidRDefault="00D36722" w:rsidP="00531749">
      <w:pPr>
        <w:widowControl/>
        <w:spacing w:line="240" w:lineRule="auto"/>
        <w:ind w:left="0" w:firstLine="540"/>
        <w:jc w:val="left"/>
        <w:rPr>
          <w:b/>
          <w:bCs/>
          <w:sz w:val="28"/>
          <w:szCs w:val="28"/>
          <w:lang w:val="uk-UA" w:eastAsia="en-US"/>
        </w:rPr>
      </w:pPr>
      <w:r w:rsidRPr="00860DFE">
        <w:rPr>
          <w:b/>
          <w:bCs/>
          <w:sz w:val="28"/>
          <w:szCs w:val="28"/>
          <w:lang w:val="uk-UA" w:eastAsia="en-US"/>
        </w:rPr>
        <w:t>10. Список рекомендованих джерел (наскрізна нумерація)</w:t>
      </w:r>
    </w:p>
    <w:p w:rsidR="00D36722" w:rsidRPr="001C1A15" w:rsidRDefault="00D36722" w:rsidP="006A0AE7">
      <w:pPr>
        <w:widowControl/>
        <w:spacing w:line="240" w:lineRule="auto"/>
        <w:ind w:left="0" w:firstLine="540"/>
        <w:jc w:val="left"/>
        <w:rPr>
          <w:b/>
          <w:sz w:val="24"/>
          <w:szCs w:val="24"/>
          <w:lang w:val="uk-UA" w:eastAsia="en-US"/>
        </w:rPr>
      </w:pPr>
      <w:r w:rsidRPr="001C1A15">
        <w:rPr>
          <w:b/>
          <w:sz w:val="24"/>
          <w:szCs w:val="24"/>
          <w:lang w:val="uk-UA" w:eastAsia="en-US"/>
        </w:rPr>
        <w:t>Основні:</w:t>
      </w:r>
    </w:p>
    <w:p w:rsidR="00D36722" w:rsidRPr="005F36B3" w:rsidRDefault="00D36722" w:rsidP="005F36B3">
      <w:pPr>
        <w:spacing w:line="240" w:lineRule="auto"/>
        <w:ind w:left="0" w:firstLine="0"/>
        <w:rPr>
          <w:rFonts w:eastAsia="TimesNewRomanPSMT"/>
          <w:sz w:val="24"/>
          <w:szCs w:val="24"/>
          <w:lang w:val="uk-UA"/>
        </w:rPr>
      </w:pPr>
      <w:r w:rsidRPr="005F36B3">
        <w:rPr>
          <w:rFonts w:eastAsia="TimesNewRomanPSMT"/>
          <w:sz w:val="24"/>
          <w:szCs w:val="24"/>
          <w:lang w:val="uk-UA"/>
        </w:rPr>
        <w:t>1. Сарапіна М.В. Метеорологія та кліматологія: текст лекцій. Харків: НУЦЗУ, 2016.207 с.</w:t>
      </w:r>
    </w:p>
    <w:p w:rsidR="00D36722" w:rsidRPr="005F36B3" w:rsidRDefault="00D36722" w:rsidP="005F36B3">
      <w:pPr>
        <w:spacing w:line="240" w:lineRule="auto"/>
        <w:ind w:left="0" w:firstLine="0"/>
        <w:rPr>
          <w:rFonts w:eastAsia="TimesNewRomanPSMT"/>
          <w:sz w:val="24"/>
          <w:szCs w:val="24"/>
          <w:lang w:val="uk-UA"/>
        </w:rPr>
      </w:pPr>
      <w:r w:rsidRPr="005F36B3">
        <w:rPr>
          <w:rFonts w:eastAsia="TimesNewRomanPSMT"/>
          <w:sz w:val="24"/>
          <w:szCs w:val="24"/>
          <w:lang w:val="uk-UA"/>
        </w:rPr>
        <w:t>2. Кобрін В.М., Вамболь В.В., Клеєвська В.Л.. Метеорологія і кліматологія: навч. посібник. Харків: Нац. аерокосм. ун-т, 2006. 84 с.</w:t>
      </w:r>
    </w:p>
    <w:p w:rsidR="00D36722" w:rsidRPr="005F36B3" w:rsidRDefault="00D36722" w:rsidP="005F36B3">
      <w:pPr>
        <w:widowControl/>
        <w:spacing w:line="240" w:lineRule="auto"/>
        <w:ind w:left="0" w:firstLine="0"/>
        <w:rPr>
          <w:sz w:val="24"/>
          <w:szCs w:val="24"/>
          <w:lang w:val="uk-UA" w:eastAsia="en-US"/>
        </w:rPr>
      </w:pPr>
      <w:r w:rsidRPr="005F36B3">
        <w:rPr>
          <w:rFonts w:eastAsia="TimesNewRomanPSMT"/>
          <w:sz w:val="24"/>
          <w:szCs w:val="24"/>
          <w:lang w:val="uk-UA"/>
        </w:rPr>
        <w:t>3. Луцкіна І.В., Давидов О.В. Меторологія ті кліматологія: лабораторний практикум. Херсон: ФОП Вишемирський В.С., 2018. 72 с.</w:t>
      </w:r>
    </w:p>
    <w:p w:rsidR="00D36722" w:rsidRPr="001C1A15" w:rsidRDefault="00D36722" w:rsidP="006A0AE7">
      <w:pPr>
        <w:widowControl/>
        <w:spacing w:line="240" w:lineRule="auto"/>
        <w:ind w:left="0" w:firstLine="540"/>
        <w:jc w:val="left"/>
        <w:rPr>
          <w:b/>
          <w:sz w:val="24"/>
          <w:szCs w:val="24"/>
          <w:lang w:val="uk-UA" w:eastAsia="en-US"/>
        </w:rPr>
      </w:pPr>
      <w:r w:rsidRPr="001C1A15">
        <w:rPr>
          <w:b/>
          <w:sz w:val="24"/>
          <w:szCs w:val="24"/>
          <w:lang w:val="uk-UA" w:eastAsia="en-US"/>
        </w:rPr>
        <w:t>Додаткові:</w:t>
      </w:r>
    </w:p>
    <w:p w:rsidR="00D36722" w:rsidRPr="005F36B3" w:rsidRDefault="00D36722" w:rsidP="005F36B3">
      <w:pPr>
        <w:spacing w:line="240" w:lineRule="auto"/>
        <w:ind w:left="0" w:firstLine="0"/>
        <w:rPr>
          <w:rFonts w:eastAsia="TimesNewRomanPSMT"/>
          <w:sz w:val="24"/>
          <w:szCs w:val="24"/>
          <w:lang w:val="uk-UA"/>
        </w:rPr>
      </w:pPr>
      <w:r w:rsidRPr="005F36B3">
        <w:rPr>
          <w:rFonts w:eastAsia="TimesNewRomanPSMT"/>
          <w:sz w:val="24"/>
          <w:szCs w:val="24"/>
          <w:lang w:val="uk-UA"/>
        </w:rPr>
        <w:t>4. Врублевська О.О., Гончарова Л.Д., Катеруша Г.П. Кліматологія: підручник. Одеса: Екологія, 2013. 346 с.</w:t>
      </w:r>
    </w:p>
    <w:p w:rsidR="00D36722" w:rsidRPr="005F36B3" w:rsidRDefault="00D36722" w:rsidP="005F36B3">
      <w:pPr>
        <w:spacing w:line="240" w:lineRule="auto"/>
        <w:ind w:left="0" w:firstLine="0"/>
        <w:rPr>
          <w:sz w:val="24"/>
          <w:szCs w:val="24"/>
          <w:lang w:val="uk-UA"/>
        </w:rPr>
      </w:pPr>
      <w:r w:rsidRPr="005F36B3">
        <w:rPr>
          <w:sz w:val="24"/>
          <w:szCs w:val="24"/>
          <w:lang w:val="uk-UA"/>
        </w:rPr>
        <w:t>5. Проценко Г.Д. Метеорологія та кліматологія. Київ: НПУ ім.. Н.П. Драгоманова, 2007. 265 с.</w:t>
      </w:r>
    </w:p>
    <w:p w:rsidR="00D36722" w:rsidRPr="005F36B3" w:rsidRDefault="00D36722" w:rsidP="005F36B3">
      <w:pPr>
        <w:spacing w:line="240" w:lineRule="auto"/>
        <w:ind w:left="0" w:firstLine="0"/>
        <w:rPr>
          <w:sz w:val="24"/>
          <w:szCs w:val="24"/>
          <w:lang w:val="uk-UA"/>
        </w:rPr>
      </w:pPr>
      <w:r w:rsidRPr="005F36B3">
        <w:rPr>
          <w:rFonts w:eastAsia="TimesNewRomanPSMT"/>
          <w:sz w:val="24"/>
          <w:szCs w:val="24"/>
          <w:lang w:val="uk-UA"/>
        </w:rPr>
        <w:t>6.</w:t>
      </w:r>
      <w:r w:rsidRPr="005F36B3">
        <w:rPr>
          <w:rFonts w:eastAsia="TimesNewRomanPSMT"/>
          <w:sz w:val="24"/>
          <w:szCs w:val="24"/>
        </w:rPr>
        <w:t> </w:t>
      </w:r>
      <w:r w:rsidRPr="005F36B3">
        <w:rPr>
          <w:sz w:val="24"/>
          <w:szCs w:val="24"/>
          <w:lang w:val="uk-UA"/>
        </w:rPr>
        <w:t xml:space="preserve">Біловол О.В. Метеорологія і кліматологія: навчальний посібник. Харків: ХНАДУ, 2006. 312 с. </w:t>
      </w:r>
    </w:p>
    <w:p w:rsidR="00D36722" w:rsidRPr="005F36B3" w:rsidRDefault="00D36722" w:rsidP="005F36B3">
      <w:pPr>
        <w:widowControl/>
        <w:spacing w:line="240" w:lineRule="auto"/>
        <w:ind w:left="0" w:firstLine="0"/>
        <w:jc w:val="left"/>
        <w:rPr>
          <w:sz w:val="24"/>
          <w:szCs w:val="24"/>
          <w:lang w:val="uk-UA" w:eastAsia="en-US"/>
        </w:rPr>
      </w:pPr>
      <w:r w:rsidRPr="005F36B3">
        <w:rPr>
          <w:rFonts w:eastAsia="TimesNewRomanPSMT"/>
          <w:sz w:val="24"/>
          <w:szCs w:val="24"/>
          <w:lang w:val="uk-UA"/>
        </w:rPr>
        <w:t>7.</w:t>
      </w:r>
      <w:r w:rsidRPr="005F36B3">
        <w:rPr>
          <w:rFonts w:eastAsia="TimesNewRomanPSMT"/>
          <w:sz w:val="24"/>
          <w:szCs w:val="24"/>
        </w:rPr>
        <w:t> </w:t>
      </w:r>
      <w:r w:rsidRPr="005F36B3">
        <w:rPr>
          <w:sz w:val="24"/>
          <w:szCs w:val="24"/>
          <w:lang w:val="uk-UA"/>
        </w:rPr>
        <w:t xml:space="preserve">Гончарова Л.Д., Серга Е.М., Школьний Є.П. Клімат і загальна циркуляція атмосфери: навч. пос. </w:t>
      </w:r>
      <w:r w:rsidRPr="005F36B3">
        <w:rPr>
          <w:rFonts w:eastAsia="TimesNewRomanPSMT"/>
          <w:sz w:val="24"/>
          <w:szCs w:val="24"/>
          <w:lang w:val="uk-UA"/>
        </w:rPr>
        <w:t>Київ: КНТ, 2005. 251 с.</w:t>
      </w:r>
    </w:p>
    <w:p w:rsidR="00D36722" w:rsidRPr="001C1A15" w:rsidRDefault="00D36722" w:rsidP="006A0AE7">
      <w:pPr>
        <w:widowControl/>
        <w:spacing w:line="240" w:lineRule="auto"/>
        <w:ind w:left="0" w:firstLine="540"/>
        <w:jc w:val="left"/>
        <w:rPr>
          <w:b/>
          <w:sz w:val="24"/>
          <w:szCs w:val="24"/>
          <w:lang w:val="uk-UA" w:eastAsia="en-US"/>
        </w:rPr>
      </w:pPr>
      <w:r w:rsidRPr="001C1A15">
        <w:rPr>
          <w:b/>
          <w:sz w:val="24"/>
          <w:szCs w:val="24"/>
          <w:lang w:val="uk-UA" w:eastAsia="en-US"/>
        </w:rPr>
        <w:t>Інтернет-ресурси:</w:t>
      </w:r>
    </w:p>
    <w:p w:rsidR="00D36722" w:rsidRDefault="00D36722" w:rsidP="00860DFE">
      <w:pPr>
        <w:shd w:val="clear" w:color="auto" w:fill="FFFFFF"/>
        <w:tabs>
          <w:tab w:val="left" w:pos="365"/>
        </w:tabs>
        <w:autoSpaceDE w:val="0"/>
        <w:autoSpaceDN w:val="0"/>
        <w:adjustRightInd w:val="0"/>
        <w:spacing w:line="240" w:lineRule="auto"/>
        <w:ind w:left="0" w:firstLine="0"/>
        <w:jc w:val="left"/>
        <w:rPr>
          <w:color w:val="000000"/>
          <w:sz w:val="24"/>
          <w:szCs w:val="24"/>
          <w:lang w:val="uk-UA" w:eastAsia="en-US"/>
        </w:rPr>
      </w:pPr>
      <w:r>
        <w:rPr>
          <w:color w:val="000000"/>
          <w:sz w:val="24"/>
          <w:szCs w:val="24"/>
          <w:lang w:val="uk-UA" w:eastAsia="en-US"/>
        </w:rPr>
        <w:t>8</w:t>
      </w:r>
      <w:r w:rsidRPr="005F36B3">
        <w:rPr>
          <w:color w:val="000000"/>
          <w:sz w:val="24"/>
          <w:szCs w:val="24"/>
          <w:lang w:val="uk-UA" w:eastAsia="en-US"/>
        </w:rPr>
        <w:t xml:space="preserve">. Офіційний </w:t>
      </w:r>
      <w:r w:rsidRPr="005F36B3">
        <w:rPr>
          <w:sz w:val="24"/>
          <w:szCs w:val="24"/>
          <w:lang w:val="uk-UA" w:eastAsia="en-US"/>
        </w:rPr>
        <w:t xml:space="preserve">сайт </w:t>
      </w:r>
      <w:r w:rsidRPr="005F36B3">
        <w:rPr>
          <w:sz w:val="24"/>
          <w:szCs w:val="24"/>
          <w:lang w:val="uk-UA"/>
        </w:rPr>
        <w:t xml:space="preserve">Українського гідрометеорологічного центру. URL: </w:t>
      </w:r>
      <w:r w:rsidRPr="005F36B3">
        <w:rPr>
          <w:sz w:val="24"/>
          <w:szCs w:val="24"/>
          <w:lang w:val="pl-PL"/>
        </w:rPr>
        <w:t>https</w:t>
      </w:r>
      <w:r w:rsidRPr="005F36B3">
        <w:rPr>
          <w:sz w:val="24"/>
          <w:szCs w:val="24"/>
          <w:lang w:val="uk-UA"/>
        </w:rPr>
        <w:t>://</w:t>
      </w:r>
      <w:r w:rsidRPr="005F36B3">
        <w:rPr>
          <w:sz w:val="24"/>
          <w:szCs w:val="24"/>
          <w:lang w:val="pl-PL"/>
        </w:rPr>
        <w:t>meteo</w:t>
      </w:r>
      <w:r w:rsidRPr="005F36B3">
        <w:rPr>
          <w:sz w:val="24"/>
          <w:szCs w:val="24"/>
          <w:lang w:val="uk-UA"/>
        </w:rPr>
        <w:t>.</w:t>
      </w:r>
      <w:r w:rsidRPr="005F36B3">
        <w:rPr>
          <w:sz w:val="24"/>
          <w:szCs w:val="24"/>
          <w:lang w:val="pl-PL"/>
        </w:rPr>
        <w:t>gov</w:t>
      </w:r>
      <w:r w:rsidRPr="005F36B3">
        <w:rPr>
          <w:sz w:val="24"/>
          <w:szCs w:val="24"/>
          <w:lang w:val="uk-UA"/>
        </w:rPr>
        <w:t>.</w:t>
      </w:r>
      <w:r w:rsidRPr="005F36B3">
        <w:rPr>
          <w:sz w:val="24"/>
          <w:szCs w:val="24"/>
          <w:lang w:val="pl-PL"/>
        </w:rPr>
        <w:t>ua</w:t>
      </w:r>
      <w:r w:rsidRPr="005F36B3">
        <w:rPr>
          <w:sz w:val="24"/>
          <w:szCs w:val="24"/>
          <w:lang w:val="uk-UA"/>
        </w:rPr>
        <w:t>/</w:t>
      </w:r>
      <w:r w:rsidRPr="005F36B3">
        <w:rPr>
          <w:sz w:val="24"/>
          <w:szCs w:val="24"/>
          <w:lang w:val="pl-PL"/>
        </w:rPr>
        <w:t>ua</w:t>
      </w:r>
      <w:r w:rsidRPr="005F36B3">
        <w:rPr>
          <w:sz w:val="24"/>
          <w:szCs w:val="24"/>
          <w:lang w:val="uk-UA"/>
        </w:rPr>
        <w:t>/33345/</w:t>
      </w:r>
      <w:r w:rsidRPr="005F36B3">
        <w:rPr>
          <w:sz w:val="24"/>
          <w:szCs w:val="24"/>
          <w:lang w:val="pl-PL"/>
        </w:rPr>
        <w:t>hydrology</w:t>
      </w:r>
      <w:r w:rsidRPr="005F36B3">
        <w:rPr>
          <w:sz w:val="24"/>
          <w:szCs w:val="24"/>
          <w:lang w:val="uk-UA"/>
        </w:rPr>
        <w:t>/</w:t>
      </w:r>
      <w:r w:rsidRPr="005F36B3">
        <w:rPr>
          <w:sz w:val="24"/>
          <w:szCs w:val="24"/>
          <w:lang w:val="pl-PL"/>
        </w:rPr>
        <w:t>hydr</w:t>
      </w:r>
      <w:r w:rsidRPr="005F36B3">
        <w:rPr>
          <w:sz w:val="24"/>
          <w:szCs w:val="24"/>
          <w:lang w:val="uk-UA"/>
        </w:rPr>
        <w:t>_</w:t>
      </w:r>
      <w:r w:rsidRPr="005F36B3">
        <w:rPr>
          <w:sz w:val="24"/>
          <w:szCs w:val="24"/>
          <w:lang w:val="pl-PL"/>
        </w:rPr>
        <w:t>vodopillya</w:t>
      </w:r>
    </w:p>
    <w:p w:rsidR="00D36722" w:rsidRDefault="00D36722" w:rsidP="00860DFE">
      <w:pPr>
        <w:shd w:val="clear" w:color="auto" w:fill="FFFFFF"/>
        <w:tabs>
          <w:tab w:val="left" w:pos="365"/>
        </w:tabs>
        <w:autoSpaceDE w:val="0"/>
        <w:autoSpaceDN w:val="0"/>
        <w:adjustRightInd w:val="0"/>
        <w:spacing w:line="240" w:lineRule="auto"/>
        <w:ind w:left="0" w:firstLine="0"/>
        <w:jc w:val="left"/>
        <w:rPr>
          <w:sz w:val="24"/>
          <w:szCs w:val="24"/>
          <w:lang w:val="uk-UA" w:eastAsia="en-US"/>
        </w:rPr>
      </w:pPr>
      <w:r>
        <w:rPr>
          <w:color w:val="000000"/>
          <w:sz w:val="24"/>
          <w:szCs w:val="24"/>
          <w:lang w:val="uk-UA" w:eastAsia="en-US"/>
        </w:rPr>
        <w:t>9</w:t>
      </w:r>
      <w:r w:rsidRPr="005F36B3">
        <w:rPr>
          <w:color w:val="000000"/>
          <w:sz w:val="24"/>
          <w:szCs w:val="24"/>
          <w:lang w:val="uk-UA" w:eastAsia="en-US"/>
        </w:rPr>
        <w:t>. </w:t>
      </w:r>
      <w:r w:rsidRPr="005F36B3">
        <w:rPr>
          <w:sz w:val="24"/>
          <w:szCs w:val="24"/>
          <w:lang w:val="uk-UA"/>
        </w:rPr>
        <w:t xml:space="preserve">сайт </w:t>
      </w:r>
      <w:r w:rsidRPr="005F36B3">
        <w:rPr>
          <w:sz w:val="24"/>
          <w:szCs w:val="24"/>
          <w:lang w:val="en-US"/>
        </w:rPr>
        <w:t>Windy</w:t>
      </w:r>
      <w:r w:rsidRPr="005F36B3">
        <w:rPr>
          <w:sz w:val="24"/>
          <w:szCs w:val="24"/>
          <w:lang w:val="uk-UA"/>
        </w:rPr>
        <w:t xml:space="preserve"> (Чеської комерційної компанії, яка надає інтерактивні послуги прогнозування погоди по всьому світу) URL:  https://www.windy.com/?46.656,32.618,5.</w:t>
      </w:r>
    </w:p>
    <w:sectPr w:rsidR="00D36722" w:rsidSect="0084442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E86F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BEA55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F92F3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6E90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656B0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627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48B9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382E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56B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2C26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2D09F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1">
    <w:nsid w:val="086C45C9"/>
    <w:multiLevelType w:val="hybridMultilevel"/>
    <w:tmpl w:val="0728E80C"/>
    <w:lvl w:ilvl="0" w:tplc="FC640BD0">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AD25CC9"/>
    <w:multiLevelType w:val="hybridMultilevel"/>
    <w:tmpl w:val="8820A628"/>
    <w:lvl w:ilvl="0" w:tplc="C494162C">
      <w:start w:val="1"/>
      <w:numFmt w:val="none"/>
      <w:lvlText w:val="7."/>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AF3708"/>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5">
    <w:nsid w:val="1DF21193"/>
    <w:multiLevelType w:val="hybridMultilevel"/>
    <w:tmpl w:val="935A6E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01B5252"/>
    <w:multiLevelType w:val="hybridMultilevel"/>
    <w:tmpl w:val="A8BA5E94"/>
    <w:lvl w:ilvl="0" w:tplc="81EA8CD4">
      <w:start w:val="1"/>
      <w:numFmt w:val="none"/>
      <w:lvlText w:val="6."/>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9">
    <w:nsid w:val="266C38D2"/>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BCC7388"/>
    <w:multiLevelType w:val="hybridMultilevel"/>
    <w:tmpl w:val="1810A3C2"/>
    <w:lvl w:ilvl="0" w:tplc="5B6E18A4">
      <w:start w:val="1"/>
      <w:numFmt w:val="none"/>
      <w:lvlText w:val="5."/>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9552896"/>
    <w:multiLevelType w:val="hybridMultilevel"/>
    <w:tmpl w:val="78A48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E737A58"/>
    <w:multiLevelType w:val="multilevel"/>
    <w:tmpl w:val="E7DCA6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2AE3D83"/>
    <w:multiLevelType w:val="multilevel"/>
    <w:tmpl w:val="935A6EC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5841AE3"/>
    <w:multiLevelType w:val="hybridMultilevel"/>
    <w:tmpl w:val="7570BF34"/>
    <w:lvl w:ilvl="0" w:tplc="FC640BD0">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87D1F50"/>
    <w:multiLevelType w:val="multilevel"/>
    <w:tmpl w:val="78A48C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B497525"/>
    <w:multiLevelType w:val="multilevel"/>
    <w:tmpl w:val="C56E8304"/>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4172B86"/>
    <w:multiLevelType w:val="hybridMultilevel"/>
    <w:tmpl w:val="91DE9E7E"/>
    <w:lvl w:ilvl="0" w:tplc="E87A38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5A861311"/>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5E7164C8"/>
    <w:multiLevelType w:val="multilevel"/>
    <w:tmpl w:val="7570BF34"/>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8F977D7"/>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01F1852"/>
    <w:multiLevelType w:val="multilevel"/>
    <w:tmpl w:val="0728E80C"/>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02B6E57"/>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1A04A77"/>
    <w:multiLevelType w:val="multilevel"/>
    <w:tmpl w:val="228E0018"/>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29C289F"/>
    <w:multiLevelType w:val="hybridMultilevel"/>
    <w:tmpl w:val="228E0018"/>
    <w:lvl w:ilvl="0" w:tplc="6F684BE0">
      <w:start w:val="1"/>
      <w:numFmt w:val="none"/>
      <w:lvlText w:val="6."/>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33C072F"/>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30"/>
  </w:num>
  <w:num w:numId="14">
    <w:abstractNumId w:val="35"/>
  </w:num>
  <w:num w:numId="15">
    <w:abstractNumId w:val="21"/>
  </w:num>
  <w:num w:numId="16">
    <w:abstractNumId w:val="28"/>
  </w:num>
  <w:num w:numId="17">
    <w:abstractNumId w:val="15"/>
  </w:num>
  <w:num w:numId="18">
    <w:abstractNumId w:val="25"/>
  </w:num>
  <w:num w:numId="19">
    <w:abstractNumId w:val="22"/>
  </w:num>
  <w:num w:numId="20">
    <w:abstractNumId w:val="23"/>
  </w:num>
  <w:num w:numId="21">
    <w:abstractNumId w:val="11"/>
  </w:num>
  <w:num w:numId="22">
    <w:abstractNumId w:val="27"/>
  </w:num>
  <w:num w:numId="23">
    <w:abstractNumId w:val="18"/>
  </w:num>
  <w:num w:numId="24">
    <w:abstractNumId w:val="31"/>
  </w:num>
  <w:num w:numId="25">
    <w:abstractNumId w:val="24"/>
  </w:num>
  <w:num w:numId="26">
    <w:abstractNumId w:val="29"/>
  </w:num>
  <w:num w:numId="27">
    <w:abstractNumId w:val="20"/>
  </w:num>
  <w:num w:numId="28">
    <w:abstractNumId w:val="19"/>
  </w:num>
  <w:num w:numId="29">
    <w:abstractNumId w:val="17"/>
  </w:num>
  <w:num w:numId="30">
    <w:abstractNumId w:val="32"/>
  </w:num>
  <w:num w:numId="31">
    <w:abstractNumId w:val="13"/>
  </w:num>
  <w:num w:numId="32">
    <w:abstractNumId w:val="34"/>
  </w:num>
  <w:num w:numId="33">
    <w:abstractNumId w:val="33"/>
  </w:num>
  <w:num w:numId="34">
    <w:abstractNumId w:val="12"/>
  </w:num>
  <w:num w:numId="35">
    <w:abstractNumId w:val="26"/>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B93"/>
    <w:rsid w:val="000205D7"/>
    <w:rsid w:val="00030610"/>
    <w:rsid w:val="000647E8"/>
    <w:rsid w:val="000651B5"/>
    <w:rsid w:val="00080EBF"/>
    <w:rsid w:val="000826AB"/>
    <w:rsid w:val="00083698"/>
    <w:rsid w:val="000A0F68"/>
    <w:rsid w:val="000D6D00"/>
    <w:rsid w:val="000E7CE5"/>
    <w:rsid w:val="00122545"/>
    <w:rsid w:val="0012528A"/>
    <w:rsid w:val="00180C60"/>
    <w:rsid w:val="00180D07"/>
    <w:rsid w:val="00195A0D"/>
    <w:rsid w:val="00197368"/>
    <w:rsid w:val="001C1A15"/>
    <w:rsid w:val="001D05D5"/>
    <w:rsid w:val="001D4606"/>
    <w:rsid w:val="00221ECA"/>
    <w:rsid w:val="00234B66"/>
    <w:rsid w:val="002521A3"/>
    <w:rsid w:val="00254003"/>
    <w:rsid w:val="00257887"/>
    <w:rsid w:val="002733F7"/>
    <w:rsid w:val="0028790C"/>
    <w:rsid w:val="002A09E1"/>
    <w:rsid w:val="002B540F"/>
    <w:rsid w:val="002C26C2"/>
    <w:rsid w:val="002C439D"/>
    <w:rsid w:val="002C62CC"/>
    <w:rsid w:val="00344009"/>
    <w:rsid w:val="003721CF"/>
    <w:rsid w:val="00381A2B"/>
    <w:rsid w:val="00386B07"/>
    <w:rsid w:val="0042543B"/>
    <w:rsid w:val="00460F27"/>
    <w:rsid w:val="004748E2"/>
    <w:rsid w:val="004846F6"/>
    <w:rsid w:val="004B3F13"/>
    <w:rsid w:val="004F3515"/>
    <w:rsid w:val="005105C2"/>
    <w:rsid w:val="0051083F"/>
    <w:rsid w:val="00521943"/>
    <w:rsid w:val="00531749"/>
    <w:rsid w:val="00535336"/>
    <w:rsid w:val="00546951"/>
    <w:rsid w:val="005535C5"/>
    <w:rsid w:val="00553951"/>
    <w:rsid w:val="0055396A"/>
    <w:rsid w:val="00566EAB"/>
    <w:rsid w:val="00577B8B"/>
    <w:rsid w:val="00584CB3"/>
    <w:rsid w:val="00586E80"/>
    <w:rsid w:val="00592126"/>
    <w:rsid w:val="005F278C"/>
    <w:rsid w:val="005F36B3"/>
    <w:rsid w:val="00607117"/>
    <w:rsid w:val="00687984"/>
    <w:rsid w:val="0069710B"/>
    <w:rsid w:val="006A0AE7"/>
    <w:rsid w:val="006C108E"/>
    <w:rsid w:val="006C4786"/>
    <w:rsid w:val="006C5DF0"/>
    <w:rsid w:val="006E1B09"/>
    <w:rsid w:val="006E436A"/>
    <w:rsid w:val="007124B7"/>
    <w:rsid w:val="00714D17"/>
    <w:rsid w:val="00721BD2"/>
    <w:rsid w:val="007357CB"/>
    <w:rsid w:val="00792FA6"/>
    <w:rsid w:val="007B1113"/>
    <w:rsid w:val="007B23C1"/>
    <w:rsid w:val="007B7A1C"/>
    <w:rsid w:val="007C4F43"/>
    <w:rsid w:val="007D0A74"/>
    <w:rsid w:val="00804FC6"/>
    <w:rsid w:val="00824BEE"/>
    <w:rsid w:val="00830079"/>
    <w:rsid w:val="00830C3C"/>
    <w:rsid w:val="00836E14"/>
    <w:rsid w:val="00844424"/>
    <w:rsid w:val="00856430"/>
    <w:rsid w:val="00860DFE"/>
    <w:rsid w:val="008940A7"/>
    <w:rsid w:val="008A6542"/>
    <w:rsid w:val="008D7800"/>
    <w:rsid w:val="00901B70"/>
    <w:rsid w:val="009278FB"/>
    <w:rsid w:val="009573D0"/>
    <w:rsid w:val="009632D4"/>
    <w:rsid w:val="00967DB7"/>
    <w:rsid w:val="00981D2F"/>
    <w:rsid w:val="00996C91"/>
    <w:rsid w:val="009E109C"/>
    <w:rsid w:val="00A03FF7"/>
    <w:rsid w:val="00A04C0A"/>
    <w:rsid w:val="00A05817"/>
    <w:rsid w:val="00A114E8"/>
    <w:rsid w:val="00A17CBE"/>
    <w:rsid w:val="00A4231A"/>
    <w:rsid w:val="00A44881"/>
    <w:rsid w:val="00A55066"/>
    <w:rsid w:val="00A64130"/>
    <w:rsid w:val="00A758BD"/>
    <w:rsid w:val="00A90829"/>
    <w:rsid w:val="00AB0A77"/>
    <w:rsid w:val="00B07B33"/>
    <w:rsid w:val="00B14FF0"/>
    <w:rsid w:val="00B24B3B"/>
    <w:rsid w:val="00B2602C"/>
    <w:rsid w:val="00B44715"/>
    <w:rsid w:val="00BC2BC0"/>
    <w:rsid w:val="00BC33AD"/>
    <w:rsid w:val="00BC76E3"/>
    <w:rsid w:val="00BD1CE2"/>
    <w:rsid w:val="00BD5B7B"/>
    <w:rsid w:val="00C015B6"/>
    <w:rsid w:val="00C06D43"/>
    <w:rsid w:val="00C269A1"/>
    <w:rsid w:val="00C31ABB"/>
    <w:rsid w:val="00C37A69"/>
    <w:rsid w:val="00C57BF6"/>
    <w:rsid w:val="00C7433D"/>
    <w:rsid w:val="00C8270E"/>
    <w:rsid w:val="00CD797B"/>
    <w:rsid w:val="00D148BD"/>
    <w:rsid w:val="00D25CCB"/>
    <w:rsid w:val="00D36722"/>
    <w:rsid w:val="00D50D61"/>
    <w:rsid w:val="00D9610B"/>
    <w:rsid w:val="00DA453D"/>
    <w:rsid w:val="00DE0F4B"/>
    <w:rsid w:val="00DF5310"/>
    <w:rsid w:val="00E02759"/>
    <w:rsid w:val="00E31154"/>
    <w:rsid w:val="00E43B67"/>
    <w:rsid w:val="00E45BBB"/>
    <w:rsid w:val="00E60B93"/>
    <w:rsid w:val="00E629C1"/>
    <w:rsid w:val="00E66118"/>
    <w:rsid w:val="00E842DD"/>
    <w:rsid w:val="00E857C1"/>
    <w:rsid w:val="00E870C7"/>
    <w:rsid w:val="00EA1DE2"/>
    <w:rsid w:val="00EC536B"/>
    <w:rsid w:val="00EF453B"/>
    <w:rsid w:val="00F009CE"/>
    <w:rsid w:val="00F57ADD"/>
    <w:rsid w:val="00F6019C"/>
    <w:rsid w:val="00F7024E"/>
    <w:rsid w:val="00F704BB"/>
    <w:rsid w:val="00F9487C"/>
    <w:rsid w:val="00FA4182"/>
    <w:rsid w:val="00FB27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BBB"/>
    <w:pPr>
      <w:widowControl w:val="0"/>
      <w:spacing w:line="300" w:lineRule="auto"/>
      <w:ind w:left="1120" w:firstLine="720"/>
      <w:jc w:val="both"/>
    </w:pPr>
    <w:rPr>
      <w:rFonts w:ascii="Times New Roman" w:hAnsi="Times New Roman"/>
      <w:szCs w:val="20"/>
    </w:rPr>
  </w:style>
  <w:style w:type="paragraph" w:styleId="Heading5">
    <w:name w:val="heading 5"/>
    <w:basedOn w:val="Normal"/>
    <w:next w:val="Normal"/>
    <w:link w:val="Heading5Char1"/>
    <w:uiPriority w:val="99"/>
    <w:qFormat/>
    <w:locked/>
    <w:rsid w:val="00D25CCB"/>
    <w:pPr>
      <w:widowControl/>
      <w:spacing w:before="240" w:after="60" w:line="240" w:lineRule="auto"/>
      <w:ind w:left="0" w:firstLine="0"/>
      <w:jc w:val="left"/>
      <w:outlineLvl w:val="4"/>
    </w:pPr>
    <w:rPr>
      <w:rFonts w:ascii="Calibri" w:eastAsia="Times New Roman" w:hAnsi="Calibri"/>
      <w:b/>
      <w:i/>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2C439D"/>
    <w:rPr>
      <w:rFonts w:ascii="Calibri" w:hAnsi="Calibri" w:cs="Times New Roman"/>
      <w:b/>
      <w:bCs/>
      <w:i/>
      <w:iCs/>
      <w:sz w:val="26"/>
      <w:szCs w:val="26"/>
      <w:lang w:eastAsia="en-US"/>
    </w:rPr>
  </w:style>
  <w:style w:type="table" w:styleId="TableGrid">
    <w:name w:val="Table Grid"/>
    <w:basedOn w:val="TableNormal"/>
    <w:uiPriority w:val="99"/>
    <w:rsid w:val="008444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721CF"/>
    <w:pPr>
      <w:autoSpaceDE w:val="0"/>
      <w:autoSpaceDN w:val="0"/>
      <w:spacing w:line="240" w:lineRule="auto"/>
      <w:ind w:left="0" w:firstLine="0"/>
      <w:jc w:val="left"/>
    </w:pPr>
    <w:rPr>
      <w:rFonts w:eastAsia="Times New Roman"/>
      <w:sz w:val="28"/>
      <w:szCs w:val="28"/>
      <w:lang w:val="uk-UA" w:eastAsia="en-US"/>
    </w:rPr>
  </w:style>
  <w:style w:type="character" w:customStyle="1" w:styleId="BodyTextChar">
    <w:name w:val="Body Text Char"/>
    <w:basedOn w:val="DefaultParagraphFont"/>
    <w:link w:val="BodyText"/>
    <w:uiPriority w:val="99"/>
    <w:locked/>
    <w:rsid w:val="003721CF"/>
    <w:rPr>
      <w:rFonts w:ascii="Times New Roman" w:hAnsi="Times New Roman" w:cs="Times New Roman"/>
      <w:sz w:val="28"/>
      <w:szCs w:val="28"/>
      <w:lang w:val="uk-UA"/>
    </w:rPr>
  </w:style>
  <w:style w:type="paragraph" w:styleId="ListParagraph">
    <w:name w:val="List Paragraph"/>
    <w:basedOn w:val="Normal"/>
    <w:uiPriority w:val="99"/>
    <w:qFormat/>
    <w:rsid w:val="003721CF"/>
    <w:pPr>
      <w:widowControl/>
      <w:spacing w:after="200" w:line="276" w:lineRule="auto"/>
      <w:ind w:left="720" w:firstLine="0"/>
      <w:contextualSpacing/>
      <w:jc w:val="left"/>
    </w:pPr>
    <w:rPr>
      <w:rFonts w:ascii="Calibri" w:eastAsia="Times New Roman" w:hAnsi="Calibri"/>
      <w:szCs w:val="22"/>
    </w:rPr>
  </w:style>
  <w:style w:type="character" w:styleId="Emphasis">
    <w:name w:val="Emphasis"/>
    <w:basedOn w:val="DefaultParagraphFont"/>
    <w:uiPriority w:val="99"/>
    <w:qFormat/>
    <w:locked/>
    <w:rsid w:val="0051083F"/>
    <w:rPr>
      <w:rFonts w:cs="Times New Roman"/>
      <w:i/>
      <w:iCs/>
    </w:rPr>
  </w:style>
  <w:style w:type="character" w:styleId="Hyperlink">
    <w:name w:val="Hyperlink"/>
    <w:basedOn w:val="DefaultParagraphFont"/>
    <w:uiPriority w:val="99"/>
    <w:rsid w:val="0051083F"/>
    <w:rPr>
      <w:rFonts w:cs="Times New Roman"/>
      <w:color w:val="0000FF"/>
      <w:u w:val="single"/>
    </w:rPr>
  </w:style>
  <w:style w:type="paragraph" w:customStyle="1" w:styleId="Default">
    <w:name w:val="Default"/>
    <w:uiPriority w:val="99"/>
    <w:rsid w:val="000651B5"/>
    <w:pPr>
      <w:autoSpaceDE w:val="0"/>
      <w:autoSpaceDN w:val="0"/>
      <w:adjustRightInd w:val="0"/>
    </w:pPr>
    <w:rPr>
      <w:rFonts w:ascii="Times New Roman" w:hAnsi="Times New Roman"/>
      <w:color w:val="000000"/>
      <w:sz w:val="24"/>
      <w:szCs w:val="24"/>
    </w:rPr>
  </w:style>
  <w:style w:type="character" w:customStyle="1" w:styleId="Heading5Char1">
    <w:name w:val="Heading 5 Char1"/>
    <w:link w:val="Heading5"/>
    <w:uiPriority w:val="99"/>
    <w:locked/>
    <w:rsid w:val="00D25CCB"/>
    <w:rPr>
      <w:rFonts w:eastAsia="Times New Roman"/>
      <w:b/>
      <w:i/>
      <w:sz w:val="26"/>
      <w:lang w:val="ru-RU" w:eastAsia="ru-RU"/>
    </w:rPr>
  </w:style>
  <w:style w:type="character" w:customStyle="1" w:styleId="a">
    <w:name w:val="Оглавление"/>
    <w:basedOn w:val="DefaultParagraphFont"/>
    <w:uiPriority w:val="99"/>
    <w:rsid w:val="00996C91"/>
    <w:rPr>
      <w:rFonts w:cs="Times New Roman"/>
      <w:i/>
      <w:iCs/>
      <w:sz w:val="19"/>
      <w:szCs w:val="19"/>
      <w:u w:val="single"/>
      <w:lang w:bidi="ar-SA"/>
    </w:rPr>
  </w:style>
  <w:style w:type="character" w:customStyle="1" w:styleId="2">
    <w:name w:val="Заголовок №2_"/>
    <w:basedOn w:val="DefaultParagraphFont"/>
    <w:link w:val="20"/>
    <w:uiPriority w:val="99"/>
    <w:locked/>
    <w:rsid w:val="00D50D61"/>
    <w:rPr>
      <w:rFonts w:cs="Times New Roman"/>
      <w:b/>
      <w:bCs/>
      <w:sz w:val="19"/>
      <w:szCs w:val="19"/>
      <w:lang w:bidi="ar-SA"/>
    </w:rPr>
  </w:style>
  <w:style w:type="paragraph" w:customStyle="1" w:styleId="20">
    <w:name w:val="Заголовок №2"/>
    <w:basedOn w:val="Normal"/>
    <w:link w:val="2"/>
    <w:uiPriority w:val="99"/>
    <w:rsid w:val="00D50D61"/>
    <w:pPr>
      <w:widowControl/>
      <w:shd w:val="clear" w:color="auto" w:fill="FFFFFF"/>
      <w:spacing w:after="300" w:line="240" w:lineRule="atLeast"/>
      <w:ind w:left="0" w:hanging="1980"/>
      <w:jc w:val="left"/>
      <w:outlineLvl w:val="1"/>
    </w:pPr>
    <w:rPr>
      <w:b/>
      <w:bCs/>
      <w:noProof/>
      <w:sz w:val="19"/>
      <w:szCs w:val="19"/>
    </w:rPr>
  </w:style>
  <w:style w:type="character" w:styleId="HTMLCite">
    <w:name w:val="HTML Cite"/>
    <w:basedOn w:val="DefaultParagraphFont"/>
    <w:uiPriority w:val="99"/>
    <w:rsid w:val="000826AB"/>
    <w:rPr>
      <w:rFonts w:cs="Times New Roman"/>
      <w:i/>
      <w:iCs/>
    </w:rPr>
  </w:style>
  <w:style w:type="paragraph" w:styleId="BalloonText">
    <w:name w:val="Balloon Text"/>
    <w:basedOn w:val="Normal"/>
    <w:link w:val="BalloonTextChar"/>
    <w:uiPriority w:val="99"/>
    <w:semiHidden/>
    <w:rsid w:val="008D78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D780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70199994">
      <w:marLeft w:val="0"/>
      <w:marRight w:val="0"/>
      <w:marTop w:val="0"/>
      <w:marBottom w:val="0"/>
      <w:divBdr>
        <w:top w:val="none" w:sz="0" w:space="0" w:color="auto"/>
        <w:left w:val="none" w:sz="0" w:space="0" w:color="auto"/>
        <w:bottom w:val="none" w:sz="0" w:space="0" w:color="auto"/>
        <w:right w:val="none" w:sz="0" w:space="0" w:color="auto"/>
      </w:divBdr>
    </w:div>
    <w:div w:id="1770199995">
      <w:marLeft w:val="0"/>
      <w:marRight w:val="0"/>
      <w:marTop w:val="0"/>
      <w:marBottom w:val="0"/>
      <w:divBdr>
        <w:top w:val="none" w:sz="0" w:space="0" w:color="auto"/>
        <w:left w:val="none" w:sz="0" w:space="0" w:color="auto"/>
        <w:bottom w:val="none" w:sz="0" w:space="0" w:color="auto"/>
        <w:right w:val="none" w:sz="0" w:space="0" w:color="auto"/>
      </w:divBdr>
      <w:divsChild>
        <w:div w:id="1770199996">
          <w:marLeft w:val="0"/>
          <w:marRight w:val="0"/>
          <w:marTop w:val="0"/>
          <w:marBottom w:val="0"/>
          <w:divBdr>
            <w:top w:val="none" w:sz="0" w:space="0" w:color="auto"/>
            <w:left w:val="none" w:sz="0" w:space="0" w:color="auto"/>
            <w:bottom w:val="none" w:sz="0" w:space="0" w:color="auto"/>
            <w:right w:val="none" w:sz="0" w:space="0" w:color="auto"/>
          </w:divBdr>
        </w:div>
      </w:divsChild>
    </w:div>
    <w:div w:id="1770199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672</TotalTime>
  <Pages>7</Pages>
  <Words>1577</Words>
  <Characters>8994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Irina</cp:lastModifiedBy>
  <cp:revision>32</cp:revision>
  <cp:lastPrinted>2020-10-16T10:57:00Z</cp:lastPrinted>
  <dcterms:created xsi:type="dcterms:W3CDTF">2020-02-03T10:05:00Z</dcterms:created>
  <dcterms:modified xsi:type="dcterms:W3CDTF">2020-10-16T16:49:00Z</dcterms:modified>
</cp:coreProperties>
</file>